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71BF" w:rsidRPr="00CC32CF" w:rsidRDefault="00DF5BBD" w:rsidP="006E71BF">
      <w:pPr>
        <w:pStyle w:val="a4"/>
        <w:rPr>
          <w:rFonts w:eastAsiaTheme="minorEastAsia"/>
          <w:sz w:val="22"/>
          <w:szCs w:val="22"/>
          <w:lang w:val="en-GB" w:eastAsia="zh-CN"/>
        </w:rPr>
      </w:pPr>
      <w:r w:rsidRPr="00DF5BBD">
        <w:rPr>
          <w:sz w:val="22"/>
          <w:szCs w:val="22"/>
          <w:lang w:val="en-GB"/>
        </w:rPr>
        <w:t xml:space="preserve">3GPP TSG-RAN WG2 </w:t>
      </w:r>
      <w:r w:rsidR="004377D5" w:rsidRPr="00BE5388">
        <w:rPr>
          <w:sz w:val="22"/>
          <w:szCs w:val="22"/>
          <w:lang w:val="en-GB"/>
        </w:rPr>
        <w:t>NR Ad hoc 0118</w:t>
      </w:r>
      <w:r w:rsidR="009176AA" w:rsidRPr="00C12C3A">
        <w:rPr>
          <w:sz w:val="22"/>
          <w:szCs w:val="22"/>
          <w:lang w:val="en-GB"/>
        </w:rPr>
        <w:t>    </w:t>
      </w:r>
      <w:r w:rsidR="009176AA" w:rsidRPr="004D2495">
        <w:rPr>
          <w:sz w:val="22"/>
          <w:szCs w:val="22"/>
          <w:lang w:val="en-GB"/>
        </w:rPr>
        <w:t>                                                       </w:t>
      </w:r>
      <w:r w:rsidR="009176AA">
        <w:rPr>
          <w:rFonts w:eastAsia="SimSun" w:hint="eastAsia"/>
          <w:sz w:val="22"/>
          <w:szCs w:val="22"/>
          <w:lang w:val="en-GB" w:eastAsia="zh-CN"/>
        </w:rPr>
        <w:t xml:space="preserve"> </w:t>
      </w:r>
      <w:r w:rsidR="009176AA">
        <w:rPr>
          <w:rFonts w:eastAsia="SimSun" w:hint="eastAsia"/>
          <w:sz w:val="22"/>
          <w:szCs w:val="22"/>
          <w:lang w:val="en-GB" w:eastAsia="zh-CN"/>
        </w:rPr>
        <w:tab/>
      </w:r>
      <w:r w:rsidR="00A66B20" w:rsidRPr="00A66B20">
        <w:rPr>
          <w:rFonts w:eastAsia="SimSun"/>
          <w:sz w:val="22"/>
          <w:szCs w:val="22"/>
          <w:lang w:val="en-GB" w:eastAsia="zh-CN"/>
        </w:rPr>
        <w:t>R2-1</w:t>
      </w:r>
      <w:r w:rsidR="00CC32CF">
        <w:rPr>
          <w:rFonts w:eastAsiaTheme="minorEastAsia" w:hint="eastAsia"/>
          <w:sz w:val="22"/>
          <w:szCs w:val="22"/>
          <w:lang w:val="en-GB" w:eastAsia="zh-CN"/>
        </w:rPr>
        <w:t>80</w:t>
      </w:r>
      <w:r w:rsidR="008546C8">
        <w:rPr>
          <w:rFonts w:eastAsiaTheme="minorEastAsia" w:hint="eastAsia"/>
          <w:sz w:val="22"/>
          <w:szCs w:val="22"/>
          <w:lang w:val="en-GB" w:eastAsia="zh-CN"/>
        </w:rPr>
        <w:t>1529</w:t>
      </w:r>
    </w:p>
    <w:p w:rsidR="009D6560" w:rsidRPr="00C55F5D" w:rsidRDefault="004377D5" w:rsidP="00194738">
      <w:pPr>
        <w:pStyle w:val="a4"/>
        <w:rPr>
          <w:rFonts w:eastAsiaTheme="minorEastAsia"/>
          <w:lang w:val="en-GB" w:eastAsia="zh-CN"/>
        </w:rPr>
      </w:pPr>
      <w:r w:rsidRPr="006F64CB">
        <w:rPr>
          <w:sz w:val="22"/>
          <w:szCs w:val="22"/>
          <w:lang w:val="en-GB"/>
        </w:rPr>
        <w:t>Vancouver, Canada, 22nd January – 26th January 2018</w:t>
      </w:r>
      <w:r w:rsidRPr="006F64CB">
        <w:rPr>
          <w:rFonts w:hint="eastAsia"/>
          <w:sz w:val="22"/>
          <w:szCs w:val="22"/>
          <w:lang w:val="en-GB"/>
        </w:rPr>
        <w:t xml:space="preserve"> </w:t>
      </w:r>
    </w:p>
    <w:p w:rsidR="0009165F" w:rsidRPr="006E71BF" w:rsidRDefault="0009165F" w:rsidP="000909F5">
      <w:pPr>
        <w:pStyle w:val="a4"/>
        <w:tabs>
          <w:tab w:val="clear" w:pos="4536"/>
          <w:tab w:val="left" w:pos="1800"/>
        </w:tabs>
        <w:ind w:left="1800" w:hanging="1800"/>
        <w:jc w:val="both"/>
        <w:rPr>
          <w:rFonts w:eastAsia="SimSun" w:cs="Arial"/>
          <w:sz w:val="22"/>
          <w:szCs w:val="22"/>
          <w:lang w:val="en-GB" w:eastAsia="zh-CN"/>
        </w:rPr>
      </w:pPr>
    </w:p>
    <w:p w:rsidR="00B87FBC" w:rsidRPr="00076E3A" w:rsidRDefault="00B87FBC" w:rsidP="000909F5">
      <w:pPr>
        <w:pStyle w:val="a4"/>
        <w:tabs>
          <w:tab w:val="clear" w:pos="4536"/>
          <w:tab w:val="left" w:pos="1800"/>
        </w:tabs>
        <w:ind w:left="1800" w:hanging="1800"/>
        <w:jc w:val="both"/>
        <w:rPr>
          <w:rFonts w:eastAsia="SimSun" w:cs="Arial"/>
          <w:sz w:val="22"/>
          <w:szCs w:val="22"/>
          <w:lang w:eastAsia="zh-CN"/>
        </w:rPr>
      </w:pPr>
      <w:r w:rsidRPr="00076E3A">
        <w:rPr>
          <w:rFonts w:cs="Arial"/>
          <w:sz w:val="22"/>
          <w:szCs w:val="22"/>
        </w:rPr>
        <w:t>Source:</w:t>
      </w:r>
      <w:r w:rsidRPr="00076E3A">
        <w:rPr>
          <w:rFonts w:cs="Arial"/>
          <w:sz w:val="22"/>
          <w:szCs w:val="22"/>
        </w:rPr>
        <w:tab/>
      </w:r>
      <w:r w:rsidR="00AF764A" w:rsidRPr="00076E3A">
        <w:rPr>
          <w:rFonts w:eastAsia="SimSun" w:cs="Arial"/>
          <w:sz w:val="22"/>
          <w:szCs w:val="22"/>
          <w:lang w:eastAsia="zh-CN"/>
        </w:rPr>
        <w:t>CATT</w:t>
      </w:r>
    </w:p>
    <w:p w:rsidR="00AE0042" w:rsidRPr="00F6573B" w:rsidRDefault="00B87FBC" w:rsidP="00C83B80">
      <w:pPr>
        <w:pStyle w:val="a4"/>
        <w:tabs>
          <w:tab w:val="clear" w:pos="4536"/>
          <w:tab w:val="left" w:pos="1805"/>
        </w:tabs>
        <w:jc w:val="both"/>
        <w:rPr>
          <w:rFonts w:eastAsiaTheme="minorEastAsia" w:cs="Arial"/>
          <w:sz w:val="22"/>
          <w:szCs w:val="22"/>
          <w:lang w:eastAsia="zh-CN"/>
        </w:rPr>
      </w:pPr>
      <w:r w:rsidRPr="00076E3A">
        <w:rPr>
          <w:rFonts w:cs="Arial"/>
          <w:sz w:val="22"/>
          <w:szCs w:val="22"/>
        </w:rPr>
        <w:t>Title:</w:t>
      </w:r>
      <w:bookmarkStart w:id="0" w:name="Title"/>
      <w:bookmarkEnd w:id="0"/>
      <w:r w:rsidRPr="00076E3A">
        <w:rPr>
          <w:rFonts w:cs="Arial"/>
          <w:sz w:val="22"/>
          <w:szCs w:val="22"/>
        </w:rPr>
        <w:tab/>
      </w:r>
      <w:r w:rsidR="008546C8">
        <w:rPr>
          <w:rFonts w:eastAsiaTheme="minorEastAsia" w:hint="eastAsia"/>
          <w:lang w:eastAsia="zh-CN"/>
        </w:rPr>
        <w:t>C</w:t>
      </w:r>
      <w:r w:rsidR="008845C1">
        <w:rPr>
          <w:rFonts w:hint="eastAsia"/>
        </w:rPr>
        <w:t xml:space="preserve">larification of the </w:t>
      </w:r>
      <w:proofErr w:type="spellStart"/>
      <w:r w:rsidR="008845C1">
        <w:rPr>
          <w:rFonts w:hint="eastAsia"/>
        </w:rPr>
        <w:t>UpperLayerIndication</w:t>
      </w:r>
      <w:proofErr w:type="spellEnd"/>
      <w:r w:rsidR="008845C1">
        <w:rPr>
          <w:rFonts w:hint="eastAsia"/>
        </w:rPr>
        <w:t xml:space="preserve"> in SIB2</w:t>
      </w:r>
      <w:r w:rsidR="00F6573B">
        <w:rPr>
          <w:rFonts w:eastAsiaTheme="minorEastAsia" w:hint="eastAsia"/>
          <w:lang w:eastAsia="zh-CN"/>
        </w:rPr>
        <w:t xml:space="preserve"> (</w:t>
      </w:r>
      <w:proofErr w:type="spellStart"/>
      <w:r w:rsidR="00F6573B">
        <w:rPr>
          <w:rFonts w:eastAsiaTheme="minorEastAsia" w:hint="eastAsia"/>
          <w:lang w:eastAsia="zh-CN"/>
        </w:rPr>
        <w:t>RILNo</w:t>
      </w:r>
      <w:proofErr w:type="spellEnd"/>
      <w:r w:rsidR="00F6573B">
        <w:rPr>
          <w:rFonts w:eastAsiaTheme="minorEastAsia" w:hint="eastAsia"/>
          <w:lang w:eastAsia="zh-CN"/>
        </w:rPr>
        <w:t xml:space="preserve"> C008)</w:t>
      </w:r>
    </w:p>
    <w:p w:rsidR="00B87FBC" w:rsidRPr="005459AD" w:rsidRDefault="00B87FBC" w:rsidP="000909F5">
      <w:pPr>
        <w:pStyle w:val="a4"/>
        <w:tabs>
          <w:tab w:val="left" w:pos="1800"/>
        </w:tabs>
        <w:jc w:val="both"/>
        <w:rPr>
          <w:rFonts w:eastAsiaTheme="minorEastAsia" w:cs="Arial"/>
          <w:sz w:val="22"/>
          <w:szCs w:val="22"/>
          <w:lang w:eastAsia="zh-CN"/>
        </w:rPr>
      </w:pPr>
      <w:r w:rsidRPr="00076E3A">
        <w:rPr>
          <w:rFonts w:cs="Arial"/>
          <w:sz w:val="22"/>
          <w:szCs w:val="22"/>
        </w:rPr>
        <w:t>Agenda Item:</w:t>
      </w:r>
      <w:bookmarkStart w:id="1" w:name="Source"/>
      <w:bookmarkEnd w:id="1"/>
      <w:r w:rsidR="00AF764A" w:rsidRPr="00076E3A">
        <w:rPr>
          <w:rFonts w:cs="Arial"/>
          <w:sz w:val="22"/>
          <w:szCs w:val="22"/>
        </w:rPr>
        <w:tab/>
      </w:r>
      <w:r w:rsidR="008D6920">
        <w:rPr>
          <w:rFonts w:eastAsia="SimSun" w:cs="Arial" w:hint="eastAsia"/>
          <w:sz w:val="22"/>
          <w:szCs w:val="22"/>
          <w:lang w:eastAsia="zh-CN"/>
        </w:rPr>
        <w:t>10</w:t>
      </w:r>
      <w:r w:rsidR="004074B8">
        <w:rPr>
          <w:rFonts w:eastAsia="SimSun" w:cs="Arial" w:hint="eastAsia"/>
          <w:sz w:val="22"/>
          <w:szCs w:val="22"/>
          <w:lang w:eastAsia="zh-CN"/>
        </w:rPr>
        <w:t>.</w:t>
      </w:r>
      <w:r w:rsidR="008845C1">
        <w:rPr>
          <w:rFonts w:eastAsiaTheme="minorEastAsia" w:cs="Arial" w:hint="eastAsia"/>
          <w:sz w:val="22"/>
          <w:szCs w:val="22"/>
          <w:lang w:eastAsia="zh-CN"/>
        </w:rPr>
        <w:t>4.2.3</w:t>
      </w:r>
    </w:p>
    <w:p w:rsidR="00B87FBC" w:rsidRPr="00B81B31" w:rsidRDefault="00B87FBC" w:rsidP="000909F5">
      <w:pPr>
        <w:pStyle w:val="a4"/>
        <w:tabs>
          <w:tab w:val="left" w:pos="1800"/>
        </w:tabs>
        <w:jc w:val="both"/>
        <w:rPr>
          <w:rFonts w:eastAsia="SimSun"/>
          <w:lang w:eastAsia="zh-CN"/>
        </w:rPr>
      </w:pPr>
      <w:r w:rsidRPr="00076E3A">
        <w:rPr>
          <w:rFonts w:cs="Arial"/>
          <w:sz w:val="22"/>
          <w:szCs w:val="22"/>
        </w:rPr>
        <w:t>Document for:</w:t>
      </w:r>
      <w:r w:rsidRPr="00076E3A">
        <w:rPr>
          <w:rFonts w:cs="Arial"/>
          <w:sz w:val="22"/>
          <w:szCs w:val="22"/>
        </w:rPr>
        <w:tab/>
      </w:r>
      <w:bookmarkStart w:id="2" w:name="DocumentFor"/>
      <w:bookmarkEnd w:id="2"/>
      <w:r w:rsidR="00B81B31" w:rsidRPr="00076E3A">
        <w:rPr>
          <w:rFonts w:cs="Arial"/>
          <w:sz w:val="22"/>
          <w:szCs w:val="22"/>
        </w:rPr>
        <w:t>Discussio</w:t>
      </w:r>
      <w:r w:rsidR="00B81B31" w:rsidRPr="00076E3A">
        <w:rPr>
          <w:rFonts w:eastAsia="SimSun" w:cs="Arial"/>
          <w:sz w:val="22"/>
          <w:szCs w:val="22"/>
          <w:lang w:eastAsia="zh-CN"/>
        </w:rPr>
        <w:t>n</w:t>
      </w:r>
      <w:r w:rsidR="00B74DAA">
        <w:rPr>
          <w:rFonts w:eastAsia="SimSun" w:cs="Arial" w:hint="eastAsia"/>
          <w:sz w:val="22"/>
          <w:szCs w:val="22"/>
          <w:lang w:eastAsia="zh-CN"/>
        </w:rPr>
        <w:t xml:space="preserve"> and Decision</w:t>
      </w:r>
    </w:p>
    <w:p w:rsidR="00B87FBC" w:rsidRPr="00F740ED" w:rsidRDefault="00B87FBC" w:rsidP="000909F5">
      <w:pPr>
        <w:pBdr>
          <w:bottom w:val="single" w:sz="4" w:space="1" w:color="auto"/>
        </w:pBdr>
        <w:tabs>
          <w:tab w:val="left" w:pos="2552"/>
        </w:tabs>
        <w:jc w:val="both"/>
        <w:rPr>
          <w:rFonts w:eastAsia="SimSun"/>
          <w:lang w:eastAsia="zh-CN"/>
        </w:rPr>
      </w:pPr>
    </w:p>
    <w:p w:rsidR="00BB663F" w:rsidRDefault="00BE38BD" w:rsidP="00D33437">
      <w:pPr>
        <w:pStyle w:val="1"/>
        <w:jc w:val="both"/>
        <w:rPr>
          <w:rFonts w:eastAsiaTheme="minorEastAsia"/>
          <w:szCs w:val="28"/>
        </w:rPr>
      </w:pPr>
      <w:r w:rsidRPr="00D62F40">
        <w:rPr>
          <w:szCs w:val="28"/>
        </w:rPr>
        <w:t>Introduction</w:t>
      </w:r>
    </w:p>
    <w:p w:rsidR="008845C1" w:rsidRPr="00B33DF5" w:rsidRDefault="009F0626" w:rsidP="008845C1">
      <w:pPr>
        <w:pStyle w:val="a0"/>
        <w:rPr>
          <w:rFonts w:eastAsiaTheme="minorEastAsia"/>
          <w:lang w:val="en-GB" w:eastAsia="zh-CN"/>
        </w:rPr>
      </w:pPr>
      <w:r w:rsidRPr="009F0626">
        <w:rPr>
          <w:rFonts w:eastAsiaTheme="minorEastAsia"/>
          <w:lang w:val="en-GB" w:eastAsia="zh-CN"/>
        </w:rPr>
        <w:t>In last meeting agreement based on the contribution</w:t>
      </w:r>
      <w:r w:rsidR="0095073A">
        <w:rPr>
          <w:rFonts w:eastAsiaTheme="minorEastAsia" w:hint="eastAsia"/>
          <w:lang w:val="en-GB" w:eastAsia="zh-CN"/>
        </w:rPr>
        <w:t xml:space="preserve"> </w:t>
      </w:r>
      <w:r w:rsidRPr="009F0626">
        <w:rPr>
          <w:rFonts w:eastAsiaTheme="minorEastAsia"/>
          <w:lang w:val="en-GB" w:eastAsia="zh-CN"/>
        </w:rPr>
        <w:t>[3] were made:</w:t>
      </w:r>
    </w:p>
    <w:p w:rsidR="008845C1" w:rsidRPr="00B33DF5" w:rsidRDefault="008845C1" w:rsidP="008845C1">
      <w:pPr>
        <w:pStyle w:val="Doc-text2"/>
        <w:pBdr>
          <w:top w:val="single" w:sz="4" w:space="1" w:color="auto"/>
          <w:left w:val="single" w:sz="4" w:space="4" w:color="auto"/>
          <w:bottom w:val="single" w:sz="4" w:space="1" w:color="auto"/>
          <w:right w:val="single" w:sz="4" w:space="4" w:color="auto"/>
        </w:pBdr>
      </w:pPr>
      <w:r w:rsidRPr="00B33DF5">
        <w:t>Agreement</w:t>
      </w:r>
    </w:p>
    <w:p w:rsidR="008845C1" w:rsidRPr="00B33DF5" w:rsidRDefault="008A35B9" w:rsidP="008845C1">
      <w:pPr>
        <w:pStyle w:val="Doc-text2"/>
        <w:pBdr>
          <w:top w:val="single" w:sz="4" w:space="1" w:color="auto"/>
          <w:left w:val="single" w:sz="4" w:space="4" w:color="auto"/>
          <w:bottom w:val="single" w:sz="4" w:space="1" w:color="auto"/>
          <w:right w:val="single" w:sz="4" w:space="4" w:color="auto"/>
        </w:pBdr>
      </w:pPr>
      <w:r>
        <w:t>1</w:t>
      </w:r>
      <w:r>
        <w:tab/>
        <w:t>1 bit NR indicator is added per PLMN</w:t>
      </w:r>
    </w:p>
    <w:p w:rsidR="008845C1" w:rsidRPr="00B33DF5" w:rsidRDefault="008A35B9" w:rsidP="008845C1">
      <w:pPr>
        <w:pStyle w:val="Doc-text2"/>
        <w:pBdr>
          <w:top w:val="single" w:sz="4" w:space="1" w:color="auto"/>
          <w:left w:val="single" w:sz="4" w:space="4" w:color="auto"/>
          <w:bottom w:val="single" w:sz="4" w:space="1" w:color="auto"/>
          <w:right w:val="single" w:sz="4" w:space="4" w:color="auto"/>
        </w:pBdr>
      </w:pPr>
      <w:r>
        <w:t>2</w:t>
      </w:r>
      <w:r>
        <w:tab/>
        <w:t>NR indicator to be added to SIB2</w:t>
      </w:r>
    </w:p>
    <w:p w:rsidR="008845C1" w:rsidRPr="00B33DF5" w:rsidRDefault="008A35B9" w:rsidP="008845C1">
      <w:pPr>
        <w:pStyle w:val="a0"/>
        <w:rPr>
          <w:rFonts w:eastAsiaTheme="minorEastAsia"/>
          <w:lang w:val="en-GB" w:eastAsia="zh-CN"/>
        </w:rPr>
      </w:pPr>
      <w:r>
        <w:rPr>
          <w:rFonts w:eastAsiaTheme="minorEastAsia"/>
          <w:lang w:val="en-GB" w:eastAsia="zh-CN"/>
        </w:rPr>
        <w:t xml:space="preserve">As [3] and the meeting discussion, 1 bit NR indicator is added which is used to indicate the UE that an E-UTRAN cell whether it is capable of supporting dual connectivity with locally available NR secondary cell(s). And this indicator has been captured in 36.331 using </w:t>
      </w:r>
      <w:proofErr w:type="spellStart"/>
      <w:r>
        <w:rPr>
          <w:rFonts w:eastAsiaTheme="minorEastAsia"/>
          <w:i/>
          <w:lang w:val="en-GB" w:eastAsia="zh-CN"/>
        </w:rPr>
        <w:t>upperLayerIndication</w:t>
      </w:r>
      <w:proofErr w:type="spellEnd"/>
      <w:r>
        <w:rPr>
          <w:rFonts w:eastAsiaTheme="minorEastAsia"/>
          <w:i/>
          <w:lang w:val="en-GB" w:eastAsia="zh-CN"/>
        </w:rPr>
        <w:t xml:space="preserve"> </w:t>
      </w:r>
      <w:r>
        <w:rPr>
          <w:rFonts w:eastAsiaTheme="minorEastAsia"/>
          <w:lang w:val="en-GB" w:eastAsia="zh-CN"/>
        </w:rPr>
        <w:t xml:space="preserve">without explicit description to show the intention of the indicator and this creates ambiguity </w:t>
      </w:r>
      <w:r w:rsidR="009F1A6E">
        <w:rPr>
          <w:rFonts w:eastAsiaTheme="minorEastAsia" w:hint="eastAsia"/>
          <w:lang w:val="en-GB" w:eastAsia="zh-CN"/>
        </w:rPr>
        <w:t xml:space="preserve">for </w:t>
      </w:r>
      <w:r>
        <w:rPr>
          <w:rFonts w:eastAsiaTheme="minorEastAsia"/>
          <w:lang w:val="en-GB" w:eastAsia="zh-CN"/>
        </w:rPr>
        <w:t>the reader.</w:t>
      </w:r>
    </w:p>
    <w:p w:rsidR="003B2F54" w:rsidRPr="00B33DF5" w:rsidRDefault="008A35B9" w:rsidP="008845C1">
      <w:pPr>
        <w:pStyle w:val="a0"/>
        <w:rPr>
          <w:rFonts w:eastAsiaTheme="minorEastAsia"/>
          <w:lang w:val="en-GB" w:eastAsia="zh-CN"/>
        </w:rPr>
      </w:pPr>
      <w:r>
        <w:rPr>
          <w:rFonts w:eastAsiaTheme="minorEastAsia"/>
          <w:lang w:val="en-GB" w:eastAsia="zh-CN"/>
        </w:rPr>
        <w:t>This contribution will discuss the problem and make a clarification for the indicator in 36.331.</w:t>
      </w:r>
    </w:p>
    <w:p w:rsidR="00BE38BD" w:rsidRPr="00B33DF5" w:rsidRDefault="009F0626" w:rsidP="000909F5">
      <w:pPr>
        <w:pStyle w:val="1"/>
        <w:jc w:val="both"/>
        <w:rPr>
          <w:rFonts w:eastAsiaTheme="minorEastAsia"/>
          <w:lang w:val="en-GB"/>
        </w:rPr>
      </w:pPr>
      <w:r w:rsidRPr="009F0626">
        <w:rPr>
          <w:lang w:val="en-GB"/>
        </w:rPr>
        <w:t>Discussion</w:t>
      </w:r>
    </w:p>
    <w:p w:rsidR="000761AC" w:rsidRDefault="003B2F54" w:rsidP="00513E39">
      <w:pPr>
        <w:pStyle w:val="20"/>
        <w:ind w:firstLine="806"/>
        <w:rPr>
          <w:rFonts w:eastAsiaTheme="minorEastAsia"/>
        </w:rPr>
      </w:pPr>
      <w:r>
        <w:rPr>
          <w:rFonts w:eastAsiaTheme="minorEastAsia"/>
        </w:rPr>
        <w:t>I</w:t>
      </w:r>
      <w:r>
        <w:rPr>
          <w:rFonts w:eastAsiaTheme="minorEastAsia" w:hint="eastAsia"/>
        </w:rPr>
        <w:t>ntention of the indicator</w:t>
      </w:r>
    </w:p>
    <w:p w:rsidR="003B2F54" w:rsidRDefault="003B2F54" w:rsidP="003B2F54">
      <w:pPr>
        <w:pStyle w:val="a0"/>
        <w:rPr>
          <w:rFonts w:eastAsiaTheme="minorEastAsia"/>
          <w:lang w:eastAsia="zh-CN"/>
        </w:rPr>
      </w:pPr>
      <w:r>
        <w:rPr>
          <w:rFonts w:eastAsiaTheme="minorEastAsia"/>
          <w:lang w:eastAsia="zh-CN"/>
        </w:rPr>
        <w:t>T</w:t>
      </w:r>
      <w:r>
        <w:rPr>
          <w:rFonts w:eastAsiaTheme="minorEastAsia" w:hint="eastAsia"/>
          <w:lang w:eastAsia="zh-CN"/>
        </w:rPr>
        <w:t>his indicator is used for broadcast</w:t>
      </w:r>
      <w:r w:rsidR="001D1A2F">
        <w:rPr>
          <w:rFonts w:eastAsiaTheme="minorEastAsia" w:hint="eastAsia"/>
          <w:lang w:eastAsia="zh-CN"/>
        </w:rPr>
        <w:t>ing</w:t>
      </w:r>
      <w:r w:rsidR="00C83B80">
        <w:rPr>
          <w:rFonts w:eastAsiaTheme="minorEastAsia" w:hint="eastAsia"/>
          <w:lang w:eastAsia="zh-CN"/>
        </w:rPr>
        <w:t xml:space="preserve"> the EN-DC capability</w:t>
      </w:r>
      <w:r>
        <w:rPr>
          <w:rFonts w:eastAsiaTheme="minorEastAsia" w:hint="eastAsia"/>
          <w:lang w:eastAsia="zh-CN"/>
        </w:rPr>
        <w:t xml:space="preserve"> of the E-UTRAN cell.</w:t>
      </w:r>
      <w:r w:rsidR="001D1A2F">
        <w:rPr>
          <w:rFonts w:eastAsiaTheme="minorEastAsia" w:hint="eastAsia"/>
          <w:lang w:eastAsia="zh-CN"/>
        </w:rPr>
        <w:t xml:space="preserve"> </w:t>
      </w:r>
      <w:r w:rsidR="001D1A2F">
        <w:rPr>
          <w:rFonts w:eastAsiaTheme="minorEastAsia"/>
          <w:lang w:eastAsia="zh-CN"/>
        </w:rPr>
        <w:t>B</w:t>
      </w:r>
      <w:r w:rsidR="001D1A2F">
        <w:rPr>
          <w:rFonts w:eastAsiaTheme="minorEastAsia" w:hint="eastAsia"/>
          <w:lang w:eastAsia="zh-CN"/>
        </w:rPr>
        <w:t>ut from the current 36.331 we can</w:t>
      </w:r>
      <w:r w:rsidR="001D1A2F">
        <w:rPr>
          <w:rFonts w:eastAsiaTheme="minorEastAsia"/>
          <w:lang w:eastAsia="zh-CN"/>
        </w:rPr>
        <w:t>’</w:t>
      </w:r>
      <w:r w:rsidR="001D1A2F">
        <w:rPr>
          <w:rFonts w:eastAsiaTheme="minorEastAsia" w:hint="eastAsia"/>
          <w:lang w:eastAsia="zh-CN"/>
        </w:rPr>
        <w:t xml:space="preserve">t get this message due to it is only indicate the UE that </w:t>
      </w:r>
      <w:r w:rsidR="001D1A2F">
        <w:rPr>
          <w:rFonts w:eastAsiaTheme="minorEastAsia"/>
          <w:lang w:eastAsia="zh-CN"/>
        </w:rPr>
        <w:t>“</w:t>
      </w:r>
      <w:r w:rsidR="001D1A2F">
        <w:rPr>
          <w:rFonts w:eastAsiaTheme="minorEastAsia" w:hint="eastAsia"/>
          <w:lang w:eastAsia="zh-CN"/>
        </w:rPr>
        <w:t xml:space="preserve">the </w:t>
      </w:r>
      <w:r w:rsidR="001D1A2F" w:rsidRPr="001D1A2F">
        <w:rPr>
          <w:rFonts w:eastAsiaTheme="minorEastAsia"/>
          <w:lang w:eastAsia="zh-CN"/>
        </w:rPr>
        <w:t>Indication to be provided to upper layers</w:t>
      </w:r>
      <w:r w:rsidR="001D1A2F">
        <w:rPr>
          <w:rFonts w:eastAsiaTheme="minorEastAsia"/>
          <w:lang w:eastAsia="zh-CN"/>
        </w:rPr>
        <w:t>”</w:t>
      </w:r>
      <w:r w:rsidR="001D1A2F">
        <w:rPr>
          <w:rFonts w:eastAsiaTheme="minorEastAsia" w:hint="eastAsia"/>
          <w:lang w:eastAsia="zh-CN"/>
        </w:rPr>
        <w:t xml:space="preserve">. </w:t>
      </w:r>
      <w:r w:rsidR="001D1A2F">
        <w:rPr>
          <w:rFonts w:eastAsiaTheme="minorEastAsia"/>
          <w:lang w:eastAsia="zh-CN"/>
        </w:rPr>
        <w:t>T</w:t>
      </w:r>
      <w:r w:rsidR="001D1A2F">
        <w:rPr>
          <w:rFonts w:eastAsiaTheme="minorEastAsia" w:hint="eastAsia"/>
          <w:lang w:eastAsia="zh-CN"/>
        </w:rPr>
        <w:t xml:space="preserve">his indicator was added in the 36.331 CR during RAN2 100 #44 email discussion, and it was captured using </w:t>
      </w:r>
      <w:r w:rsidR="001D1A2F" w:rsidRPr="001D1A2F">
        <w:rPr>
          <w:rFonts w:eastAsiaTheme="minorEastAsia"/>
          <w:i/>
          <w:lang w:eastAsia="zh-CN"/>
        </w:rPr>
        <w:t>nr-Indication</w:t>
      </w:r>
      <w:r w:rsidR="001D1A2F" w:rsidRPr="001D1A2F">
        <w:rPr>
          <w:rFonts w:eastAsiaTheme="minorEastAsia" w:hint="eastAsia"/>
          <w:lang w:eastAsia="zh-CN"/>
        </w:rPr>
        <w:t xml:space="preserve"> first</w:t>
      </w:r>
      <w:r w:rsidR="001D1A2F">
        <w:rPr>
          <w:rFonts w:eastAsiaTheme="minorEastAsia" w:hint="eastAsia"/>
          <w:lang w:eastAsia="zh-CN"/>
        </w:rPr>
        <w:t>.</w:t>
      </w:r>
      <w:r w:rsidR="001D1A2F" w:rsidRPr="001D1A2F">
        <w:t xml:space="preserve"> </w:t>
      </w:r>
      <w:r w:rsidR="001D1A2F">
        <w:rPr>
          <w:rFonts w:eastAsiaTheme="minorEastAsia" w:hint="eastAsia"/>
          <w:lang w:eastAsia="zh-CN"/>
        </w:rPr>
        <w:t>C</w:t>
      </w:r>
      <w:r w:rsidR="001D1A2F">
        <w:t>oncerning other cases than EN-DC</w:t>
      </w:r>
      <w:r w:rsidR="001D1A2F">
        <w:rPr>
          <w:rFonts w:eastAsiaTheme="minorEastAsia" w:hint="eastAsia"/>
          <w:lang w:eastAsia="zh-CN"/>
        </w:rPr>
        <w:t xml:space="preserve">, the name was changed to </w:t>
      </w:r>
      <w:proofErr w:type="spellStart"/>
      <w:r w:rsidR="001D1A2F" w:rsidRPr="001D1A2F">
        <w:rPr>
          <w:rFonts w:eastAsiaTheme="minorEastAsia" w:hint="eastAsia"/>
          <w:i/>
          <w:lang w:eastAsia="zh-CN"/>
        </w:rPr>
        <w:t>upperLayerIndication</w:t>
      </w:r>
      <w:proofErr w:type="spellEnd"/>
      <w:r w:rsidR="00B33DF5">
        <w:rPr>
          <w:rFonts w:eastAsiaTheme="minorEastAsia"/>
          <w:lang w:eastAsia="zh-CN"/>
        </w:rPr>
        <w:t>.</w:t>
      </w:r>
      <w:r w:rsidR="001D1A2F">
        <w:rPr>
          <w:rFonts w:eastAsiaTheme="minorEastAsia" w:hint="eastAsia"/>
          <w:lang w:eastAsia="zh-CN"/>
        </w:rPr>
        <w:t xml:space="preserve"> </w:t>
      </w:r>
    </w:p>
    <w:p w:rsidR="006A2AA1" w:rsidRDefault="006A2AA1" w:rsidP="003B2F54">
      <w:pPr>
        <w:pStyle w:val="a0"/>
        <w:rPr>
          <w:rFonts w:eastAsiaTheme="minorEastAsia"/>
          <w:lang w:eastAsia="zh-CN"/>
        </w:rPr>
      </w:pPr>
      <w:r>
        <w:rPr>
          <w:rFonts w:eastAsiaTheme="minorEastAsia"/>
          <w:lang w:eastAsia="zh-CN"/>
        </w:rPr>
        <w:t>F</w:t>
      </w:r>
      <w:r>
        <w:rPr>
          <w:rFonts w:eastAsiaTheme="minorEastAsia" w:hint="eastAsia"/>
          <w:lang w:eastAsia="zh-CN"/>
        </w:rPr>
        <w:t>or Rel-15, this indicator is only used to indicate the EN-DC capab</w:t>
      </w:r>
      <w:r w:rsidR="00C83B80">
        <w:rPr>
          <w:rFonts w:eastAsiaTheme="minorEastAsia" w:hint="eastAsia"/>
          <w:lang w:eastAsia="zh-CN"/>
        </w:rPr>
        <w:t>ility</w:t>
      </w:r>
      <w:r>
        <w:rPr>
          <w:rFonts w:eastAsiaTheme="minorEastAsia" w:hint="eastAsia"/>
          <w:lang w:eastAsia="zh-CN"/>
        </w:rPr>
        <w:t xml:space="preserve"> of the E-UTRAN cell</w:t>
      </w:r>
      <w:r w:rsidR="00B33DF5">
        <w:rPr>
          <w:rFonts w:eastAsiaTheme="minorEastAsia"/>
          <w:lang w:eastAsia="zh-CN"/>
        </w:rPr>
        <w:t>.</w:t>
      </w:r>
      <w:r>
        <w:rPr>
          <w:rFonts w:eastAsiaTheme="minorEastAsia" w:hint="eastAsia"/>
          <w:lang w:eastAsia="zh-CN"/>
        </w:rPr>
        <w:t xml:space="preserve"> </w:t>
      </w:r>
      <w:r w:rsidR="00B33DF5">
        <w:rPr>
          <w:rFonts w:eastAsiaTheme="minorEastAsia"/>
          <w:lang w:eastAsia="zh-CN"/>
        </w:rPr>
        <w:t>A</w:t>
      </w:r>
      <w:r>
        <w:rPr>
          <w:rFonts w:eastAsiaTheme="minorEastAsia" w:hint="eastAsia"/>
          <w:lang w:eastAsia="zh-CN"/>
        </w:rPr>
        <w:t>t least this indication should be able to indicat</w:t>
      </w:r>
      <w:r w:rsidR="00B33DF5">
        <w:rPr>
          <w:rFonts w:eastAsiaTheme="minorEastAsia"/>
          <w:lang w:eastAsia="zh-CN"/>
        </w:rPr>
        <w:t>e</w:t>
      </w:r>
      <w:r>
        <w:rPr>
          <w:rFonts w:eastAsiaTheme="minorEastAsia" w:hint="eastAsia"/>
          <w:lang w:eastAsia="zh-CN"/>
        </w:rPr>
        <w:t xml:space="preserve"> this intention</w:t>
      </w:r>
      <w:r w:rsidR="00B33DF5">
        <w:rPr>
          <w:rFonts w:eastAsiaTheme="minorEastAsia"/>
          <w:lang w:eastAsia="zh-CN"/>
        </w:rPr>
        <w:t>.</w:t>
      </w:r>
      <w:r>
        <w:rPr>
          <w:rFonts w:eastAsiaTheme="minorEastAsia" w:hint="eastAsia"/>
          <w:lang w:eastAsia="zh-CN"/>
        </w:rPr>
        <w:t xml:space="preserve"> </w:t>
      </w:r>
      <w:r w:rsidR="00B33DF5">
        <w:rPr>
          <w:rFonts w:eastAsiaTheme="minorEastAsia"/>
          <w:lang w:eastAsia="zh-CN"/>
        </w:rPr>
        <w:t>A</w:t>
      </w:r>
      <w:r>
        <w:rPr>
          <w:rFonts w:eastAsiaTheme="minorEastAsia" w:hint="eastAsia"/>
          <w:lang w:eastAsia="zh-CN"/>
        </w:rPr>
        <w:t xml:space="preserve">t least some description should be added to </w:t>
      </w:r>
      <w:r>
        <w:rPr>
          <w:rFonts w:eastAsiaTheme="minorEastAsia"/>
          <w:lang w:eastAsia="zh-CN"/>
        </w:rPr>
        <w:t>explain</w:t>
      </w:r>
      <w:r>
        <w:rPr>
          <w:rFonts w:eastAsiaTheme="minorEastAsia" w:hint="eastAsia"/>
          <w:lang w:eastAsia="zh-CN"/>
        </w:rPr>
        <w:t xml:space="preserve"> this usage which can actually cover the agreement.</w:t>
      </w:r>
    </w:p>
    <w:p w:rsidR="006A2AA1" w:rsidRDefault="00B33DF5" w:rsidP="003B2F54">
      <w:pPr>
        <w:pStyle w:val="a0"/>
        <w:rPr>
          <w:rFonts w:eastAsiaTheme="minorEastAsia"/>
          <w:lang w:eastAsia="zh-CN"/>
        </w:rPr>
      </w:pPr>
      <w:r>
        <w:rPr>
          <w:rFonts w:eastAsiaTheme="minorEastAsia"/>
          <w:lang w:eastAsia="zh-CN"/>
        </w:rPr>
        <w:t>E</w:t>
      </w:r>
      <w:r w:rsidR="006A2AA1">
        <w:rPr>
          <w:rFonts w:eastAsiaTheme="minorEastAsia" w:hint="eastAsia"/>
          <w:lang w:eastAsia="zh-CN"/>
        </w:rPr>
        <w:t xml:space="preserve">ven to cover more cases than EN-DC, the UE and the upper layer should be </w:t>
      </w:r>
      <w:r w:rsidR="009F1A6E">
        <w:rPr>
          <w:rFonts w:eastAsiaTheme="minorEastAsia" w:hint="eastAsia"/>
          <w:lang w:eastAsia="zh-CN"/>
        </w:rPr>
        <w:t xml:space="preserve">able to </w:t>
      </w:r>
      <w:r w:rsidR="006A2AA1">
        <w:rPr>
          <w:rFonts w:eastAsiaTheme="minorEastAsia"/>
          <w:lang w:eastAsia="zh-CN"/>
        </w:rPr>
        <w:t>distinguish</w:t>
      </w:r>
      <w:r w:rsidR="006A2AA1">
        <w:rPr>
          <w:rFonts w:eastAsiaTheme="minorEastAsia" w:hint="eastAsia"/>
          <w:lang w:eastAsia="zh-CN"/>
        </w:rPr>
        <w:t xml:space="preserve"> the </w:t>
      </w:r>
      <w:r w:rsidR="006A2AA1">
        <w:rPr>
          <w:rFonts w:eastAsiaTheme="minorEastAsia"/>
          <w:lang w:eastAsia="zh-CN"/>
        </w:rPr>
        <w:t>different</w:t>
      </w:r>
      <w:r w:rsidR="006A2AA1">
        <w:rPr>
          <w:rFonts w:eastAsiaTheme="minorEastAsia" w:hint="eastAsia"/>
          <w:lang w:eastAsia="zh-CN"/>
        </w:rPr>
        <w:t xml:space="preserve"> cases from different values</w:t>
      </w:r>
      <w:r>
        <w:rPr>
          <w:rFonts w:eastAsiaTheme="minorEastAsia"/>
          <w:lang w:eastAsia="zh-CN"/>
        </w:rPr>
        <w:t>.</w:t>
      </w:r>
      <w:r w:rsidR="006A2AA1">
        <w:rPr>
          <w:rFonts w:eastAsiaTheme="minorEastAsia" w:hint="eastAsia"/>
          <w:lang w:eastAsia="zh-CN"/>
        </w:rPr>
        <w:t xml:space="preserve"> </w:t>
      </w:r>
      <w:r>
        <w:rPr>
          <w:rFonts w:eastAsiaTheme="minorEastAsia"/>
          <w:lang w:eastAsia="zh-CN"/>
        </w:rPr>
        <w:t>T</w:t>
      </w:r>
      <w:r w:rsidR="006A2AA1">
        <w:rPr>
          <w:rFonts w:eastAsiaTheme="minorEastAsia" w:hint="eastAsia"/>
          <w:lang w:eastAsia="zh-CN"/>
        </w:rPr>
        <w:t xml:space="preserve">his indicator can only be set to true </w:t>
      </w:r>
      <w:r>
        <w:rPr>
          <w:rFonts w:eastAsiaTheme="minorEastAsia"/>
          <w:lang w:eastAsia="zh-CN"/>
        </w:rPr>
        <w:t>currently.</w:t>
      </w:r>
      <w:r w:rsidR="006A2AA1">
        <w:rPr>
          <w:rFonts w:eastAsiaTheme="minorEastAsia" w:hint="eastAsia"/>
          <w:lang w:eastAsia="zh-CN"/>
        </w:rPr>
        <w:t xml:space="preserve"> </w:t>
      </w:r>
      <w:r>
        <w:rPr>
          <w:rFonts w:eastAsiaTheme="minorEastAsia"/>
          <w:lang w:eastAsia="zh-CN"/>
        </w:rPr>
        <w:t>T</w:t>
      </w:r>
      <w:r w:rsidR="006A2AA1">
        <w:rPr>
          <w:rFonts w:eastAsiaTheme="minorEastAsia" w:hint="eastAsia"/>
          <w:lang w:eastAsia="zh-CN"/>
        </w:rPr>
        <w:t xml:space="preserve">he intention of </w:t>
      </w:r>
      <w:r w:rsidR="006A2AA1">
        <w:rPr>
          <w:rFonts w:eastAsiaTheme="minorEastAsia"/>
          <w:lang w:eastAsia="zh-CN"/>
        </w:rPr>
        <w:t>“</w:t>
      </w:r>
      <w:r w:rsidR="006A2AA1">
        <w:rPr>
          <w:rFonts w:eastAsiaTheme="minorEastAsia" w:hint="eastAsia"/>
          <w:lang w:eastAsia="zh-CN"/>
        </w:rPr>
        <w:t>true</w:t>
      </w:r>
      <w:r w:rsidR="006A2AA1">
        <w:rPr>
          <w:rFonts w:eastAsiaTheme="minorEastAsia"/>
          <w:lang w:eastAsia="zh-CN"/>
        </w:rPr>
        <w:t>”</w:t>
      </w:r>
      <w:r w:rsidR="006A2AA1">
        <w:rPr>
          <w:rFonts w:eastAsiaTheme="minorEastAsia" w:hint="eastAsia"/>
          <w:lang w:eastAsia="zh-CN"/>
        </w:rPr>
        <w:t xml:space="preserve"> should be </w:t>
      </w:r>
      <w:r w:rsidR="006A2AA1">
        <w:rPr>
          <w:rFonts w:eastAsiaTheme="minorEastAsia"/>
          <w:lang w:eastAsia="zh-CN"/>
        </w:rPr>
        <w:t>acknowledge</w:t>
      </w:r>
      <w:r w:rsidR="009F1A6E">
        <w:rPr>
          <w:rFonts w:eastAsiaTheme="minorEastAsia" w:hint="eastAsia"/>
          <w:lang w:eastAsia="zh-CN"/>
        </w:rPr>
        <w:t>d</w:t>
      </w:r>
      <w:r w:rsidR="006A2AA1">
        <w:rPr>
          <w:rFonts w:eastAsiaTheme="minorEastAsia" w:hint="eastAsia"/>
          <w:lang w:eastAsia="zh-CN"/>
        </w:rPr>
        <w:t xml:space="preserve"> by UE, </w:t>
      </w:r>
      <w:r w:rsidR="006A2AA1">
        <w:rPr>
          <w:rFonts w:eastAsiaTheme="minorEastAsia"/>
          <w:lang w:eastAsia="zh-CN"/>
        </w:rPr>
        <w:t>explicit</w:t>
      </w:r>
      <w:r w:rsidR="006A2AA1">
        <w:rPr>
          <w:rFonts w:eastAsiaTheme="minorEastAsia" w:hint="eastAsia"/>
          <w:lang w:eastAsia="zh-CN"/>
        </w:rPr>
        <w:t xml:space="preserve"> specification for this value also needed.</w:t>
      </w:r>
      <w:r w:rsidR="00C83B80">
        <w:rPr>
          <w:rFonts w:eastAsiaTheme="minorEastAsia" w:hint="eastAsia"/>
          <w:lang w:eastAsia="zh-CN"/>
        </w:rPr>
        <w:t xml:space="preserve"> </w:t>
      </w:r>
      <w:r w:rsidR="00C83B80">
        <w:rPr>
          <w:rFonts w:eastAsiaTheme="minorEastAsia"/>
          <w:lang w:eastAsia="zh-CN"/>
        </w:rPr>
        <w:t>E</w:t>
      </w:r>
      <w:r w:rsidR="00C83B80">
        <w:rPr>
          <w:rFonts w:eastAsiaTheme="minorEastAsia" w:hint="eastAsia"/>
          <w:lang w:eastAsia="zh-CN"/>
        </w:rPr>
        <w:t>ven more intention</w:t>
      </w:r>
      <w:r w:rsidR="009F1A6E">
        <w:rPr>
          <w:rFonts w:eastAsiaTheme="minorEastAsia" w:hint="eastAsia"/>
          <w:lang w:eastAsia="zh-CN"/>
        </w:rPr>
        <w:t>s</w:t>
      </w:r>
      <w:r w:rsidR="00C83B80">
        <w:rPr>
          <w:rFonts w:eastAsiaTheme="minorEastAsia" w:hint="eastAsia"/>
          <w:lang w:eastAsia="zh-CN"/>
        </w:rPr>
        <w:t xml:space="preserve"> for </w:t>
      </w:r>
      <w:r w:rsidR="00C83B80">
        <w:rPr>
          <w:rFonts w:eastAsiaTheme="minorEastAsia"/>
          <w:lang w:eastAsia="zh-CN"/>
        </w:rPr>
        <w:t>“</w:t>
      </w:r>
      <w:r w:rsidR="00C83B80">
        <w:rPr>
          <w:rFonts w:eastAsiaTheme="minorEastAsia" w:hint="eastAsia"/>
          <w:lang w:eastAsia="zh-CN"/>
        </w:rPr>
        <w:t>true</w:t>
      </w:r>
      <w:r w:rsidR="00C83B80">
        <w:rPr>
          <w:rFonts w:eastAsiaTheme="minorEastAsia"/>
          <w:lang w:eastAsia="zh-CN"/>
        </w:rPr>
        <w:t>”</w:t>
      </w:r>
      <w:r w:rsidR="00C83B80">
        <w:rPr>
          <w:rFonts w:eastAsiaTheme="minorEastAsia" w:hint="eastAsia"/>
          <w:lang w:eastAsia="zh-CN"/>
        </w:rPr>
        <w:t xml:space="preserve">, for Rel-15, it is only for EN-DC now, further </w:t>
      </w:r>
      <w:r w:rsidR="00C83B80">
        <w:rPr>
          <w:rFonts w:eastAsiaTheme="minorEastAsia"/>
          <w:lang w:eastAsia="zh-CN"/>
        </w:rPr>
        <w:t>specification</w:t>
      </w:r>
      <w:r w:rsidR="00C83B80">
        <w:rPr>
          <w:rFonts w:eastAsiaTheme="minorEastAsia" w:hint="eastAsia"/>
          <w:lang w:eastAsia="zh-CN"/>
        </w:rPr>
        <w:t xml:space="preserve"> can be added according to further related agreements in future Release.</w:t>
      </w:r>
    </w:p>
    <w:p w:rsidR="006A2AA1" w:rsidRPr="001D1A2F" w:rsidRDefault="00B33DF5" w:rsidP="003B2F54">
      <w:pPr>
        <w:pStyle w:val="a0"/>
        <w:rPr>
          <w:rFonts w:eastAsiaTheme="minorEastAsia"/>
          <w:lang w:eastAsia="zh-CN"/>
        </w:rPr>
      </w:pPr>
      <w:r>
        <w:rPr>
          <w:rFonts w:eastAsiaTheme="minorEastAsia"/>
          <w:lang w:eastAsia="zh-CN"/>
        </w:rPr>
        <w:t>I</w:t>
      </w:r>
      <w:r w:rsidR="006A2AA1">
        <w:rPr>
          <w:rFonts w:eastAsiaTheme="minorEastAsia" w:hint="eastAsia"/>
          <w:lang w:eastAsia="zh-CN"/>
        </w:rPr>
        <w:t xml:space="preserve">n Rel-15, </w:t>
      </w:r>
      <w:r w:rsidR="00AE16E4">
        <w:rPr>
          <w:rFonts w:eastAsiaTheme="minorEastAsia" w:hint="eastAsia"/>
          <w:lang w:eastAsia="zh-CN"/>
        </w:rPr>
        <w:t xml:space="preserve">the explicit intention of the indicator should be </w:t>
      </w:r>
      <w:r w:rsidR="00AE16E4">
        <w:rPr>
          <w:rFonts w:eastAsiaTheme="minorEastAsia"/>
          <w:lang w:eastAsia="zh-CN"/>
        </w:rPr>
        <w:t>assigned</w:t>
      </w:r>
      <w:r w:rsidR="00C83B80">
        <w:rPr>
          <w:rFonts w:eastAsiaTheme="minorEastAsia" w:hint="eastAsia"/>
          <w:lang w:eastAsia="zh-CN"/>
        </w:rPr>
        <w:t>, if other cases will be covered</w:t>
      </w:r>
      <w:r w:rsidR="00AE16E4">
        <w:rPr>
          <w:rFonts w:eastAsiaTheme="minorEastAsia" w:hint="eastAsia"/>
          <w:lang w:eastAsia="zh-CN"/>
        </w:rPr>
        <w:t xml:space="preserve"> for this indication </w:t>
      </w:r>
      <w:r w:rsidR="00C83B80">
        <w:rPr>
          <w:rFonts w:eastAsiaTheme="minorEastAsia" w:hint="eastAsia"/>
          <w:lang w:eastAsia="zh-CN"/>
        </w:rPr>
        <w:t xml:space="preserve">in </w:t>
      </w:r>
      <w:r w:rsidR="00AE16E4">
        <w:rPr>
          <w:rFonts w:eastAsiaTheme="minorEastAsia" w:hint="eastAsia"/>
          <w:lang w:eastAsia="zh-CN"/>
        </w:rPr>
        <w:t xml:space="preserve">further, additional description should be added, </w:t>
      </w:r>
      <w:proofErr w:type="gramStart"/>
      <w:r w:rsidR="00AE16E4">
        <w:rPr>
          <w:rFonts w:eastAsiaTheme="minorEastAsia" w:hint="eastAsia"/>
          <w:lang w:eastAsia="zh-CN"/>
        </w:rPr>
        <w:t>the</w:t>
      </w:r>
      <w:proofErr w:type="gramEnd"/>
      <w:r w:rsidR="00AE16E4">
        <w:rPr>
          <w:rFonts w:eastAsiaTheme="minorEastAsia" w:hint="eastAsia"/>
          <w:lang w:eastAsia="zh-CN"/>
        </w:rPr>
        <w:t xml:space="preserve"> </w:t>
      </w:r>
      <w:r w:rsidR="00AE16E4">
        <w:rPr>
          <w:rFonts w:eastAsiaTheme="minorEastAsia"/>
          <w:lang w:eastAsia="zh-CN"/>
        </w:rPr>
        <w:t>explicit</w:t>
      </w:r>
      <w:r w:rsidR="00AE16E4">
        <w:rPr>
          <w:rFonts w:eastAsiaTheme="minorEastAsia" w:hint="eastAsia"/>
          <w:lang w:eastAsia="zh-CN"/>
        </w:rPr>
        <w:t xml:space="preserve"> intention for other cases should be assigned as well. </w:t>
      </w:r>
      <w:r w:rsidR="00AE16E4">
        <w:rPr>
          <w:rFonts w:eastAsiaTheme="minorEastAsia"/>
          <w:lang w:eastAsia="zh-CN"/>
        </w:rPr>
        <w:t>I</w:t>
      </w:r>
      <w:r w:rsidR="00AE16E4">
        <w:rPr>
          <w:rFonts w:eastAsiaTheme="minorEastAsia" w:hint="eastAsia"/>
          <w:lang w:eastAsia="zh-CN"/>
        </w:rPr>
        <w:t>n Rel-15 this indication only used to indicate UE the E-UTRAN cell is EN-DC capable</w:t>
      </w:r>
      <w:r w:rsidR="009F1A6E">
        <w:rPr>
          <w:rFonts w:eastAsiaTheme="minorEastAsia" w:hint="eastAsia"/>
          <w:lang w:eastAsia="zh-CN"/>
        </w:rPr>
        <w:t>,</w:t>
      </w:r>
      <w:r w:rsidR="00AE16E4">
        <w:rPr>
          <w:rFonts w:eastAsiaTheme="minorEastAsia" w:hint="eastAsia"/>
          <w:lang w:eastAsia="zh-CN"/>
        </w:rPr>
        <w:t xml:space="preserve"> it should be </w:t>
      </w:r>
      <w:r w:rsidR="00AE16E4">
        <w:rPr>
          <w:rFonts w:eastAsiaTheme="minorEastAsia"/>
          <w:lang w:eastAsia="zh-CN"/>
        </w:rPr>
        <w:t>explicit</w:t>
      </w:r>
      <w:r w:rsidR="00AE16E4">
        <w:rPr>
          <w:rFonts w:eastAsiaTheme="minorEastAsia" w:hint="eastAsia"/>
          <w:lang w:eastAsia="zh-CN"/>
        </w:rPr>
        <w:t xml:space="preserve">ly described in the specification. </w:t>
      </w:r>
      <w:r w:rsidR="00AE16E4">
        <w:rPr>
          <w:rFonts w:eastAsiaTheme="minorEastAsia"/>
          <w:lang w:eastAsia="zh-CN"/>
        </w:rPr>
        <w:t>A</w:t>
      </w:r>
      <w:r w:rsidR="00AE16E4">
        <w:rPr>
          <w:rFonts w:eastAsiaTheme="minorEastAsia" w:hint="eastAsia"/>
          <w:lang w:eastAsia="zh-CN"/>
        </w:rPr>
        <w:t>nd some correction is needed for TS 36.331.</w:t>
      </w:r>
    </w:p>
    <w:p w:rsidR="000E722E" w:rsidRDefault="000E722E" w:rsidP="000E722E">
      <w:pPr>
        <w:pStyle w:val="a0"/>
        <w:rPr>
          <w:rFonts w:eastAsiaTheme="minorEastAsia"/>
          <w:b/>
          <w:lang w:eastAsia="zh-CN"/>
        </w:rPr>
      </w:pPr>
      <w:r w:rsidRPr="00DF40B0">
        <w:rPr>
          <w:rFonts w:eastAsiaTheme="minorEastAsia"/>
          <w:b/>
          <w:lang w:eastAsia="zh-CN"/>
        </w:rPr>
        <w:t>P</w:t>
      </w:r>
      <w:r w:rsidR="00AE16E4">
        <w:rPr>
          <w:rFonts w:eastAsiaTheme="minorEastAsia" w:hint="eastAsia"/>
          <w:b/>
          <w:lang w:eastAsia="zh-CN"/>
        </w:rPr>
        <w:t>roposal 1: In Rel-1</w:t>
      </w:r>
      <w:r w:rsidR="00AE16E4" w:rsidRPr="00AE16E4">
        <w:rPr>
          <w:rFonts w:eastAsiaTheme="minorEastAsia" w:hint="eastAsia"/>
          <w:b/>
          <w:lang w:eastAsia="zh-CN"/>
        </w:rPr>
        <w:t>5</w:t>
      </w:r>
      <w:r w:rsidR="00AE16E4" w:rsidRPr="00AE16E4">
        <w:rPr>
          <w:rFonts w:eastAsiaTheme="minorEastAsia"/>
          <w:b/>
          <w:lang w:eastAsia="zh-CN"/>
        </w:rPr>
        <w:t xml:space="preserve"> </w:t>
      </w:r>
      <w:proofErr w:type="spellStart"/>
      <w:r w:rsidR="00AE16E4" w:rsidRPr="00AE16E4">
        <w:rPr>
          <w:rFonts w:eastAsiaTheme="minorEastAsia"/>
          <w:b/>
          <w:i/>
          <w:lang w:eastAsia="zh-CN"/>
        </w:rPr>
        <w:t>upperLayerIndication</w:t>
      </w:r>
      <w:proofErr w:type="spellEnd"/>
      <w:r w:rsidR="00AE16E4">
        <w:rPr>
          <w:rFonts w:eastAsiaTheme="minorEastAsia" w:hint="eastAsia"/>
          <w:b/>
          <w:lang w:eastAsia="zh-CN"/>
        </w:rPr>
        <w:t xml:space="preserve"> </w:t>
      </w:r>
      <w:r w:rsidR="00C83B80">
        <w:rPr>
          <w:rFonts w:eastAsiaTheme="minorEastAsia" w:hint="eastAsia"/>
          <w:b/>
          <w:lang w:eastAsia="zh-CN"/>
        </w:rPr>
        <w:t>is only used to indicate</w:t>
      </w:r>
      <w:r w:rsidR="00AE16E4">
        <w:rPr>
          <w:rFonts w:eastAsiaTheme="minorEastAsia" w:hint="eastAsia"/>
          <w:b/>
          <w:lang w:eastAsia="zh-CN"/>
        </w:rPr>
        <w:t xml:space="preserve"> UE </w:t>
      </w:r>
      <w:r w:rsidR="00C83B80">
        <w:rPr>
          <w:rFonts w:eastAsiaTheme="minorEastAsia" w:hint="eastAsia"/>
          <w:b/>
          <w:lang w:eastAsia="zh-CN"/>
        </w:rPr>
        <w:t xml:space="preserve">that </w:t>
      </w:r>
      <w:r w:rsidR="00AE16E4">
        <w:rPr>
          <w:rFonts w:eastAsiaTheme="minorEastAsia" w:hint="eastAsia"/>
          <w:b/>
          <w:lang w:eastAsia="zh-CN"/>
        </w:rPr>
        <w:t>the E-UTRAN cell is EN-DC capable which should be explicitly described in TS 36.331</w:t>
      </w:r>
      <w:r w:rsidR="00B84EC4">
        <w:rPr>
          <w:rFonts w:eastAsiaTheme="minorEastAsia" w:hint="eastAsia"/>
          <w:b/>
          <w:lang w:eastAsia="zh-CN"/>
        </w:rPr>
        <w:t>.</w:t>
      </w:r>
      <w:r w:rsidR="003D5734">
        <w:rPr>
          <w:rFonts w:eastAsiaTheme="minorEastAsia" w:hint="eastAsia"/>
          <w:b/>
          <w:lang w:eastAsia="zh-CN"/>
        </w:rPr>
        <w:t xml:space="preserve"> </w:t>
      </w:r>
    </w:p>
    <w:p w:rsidR="00B84EC4" w:rsidRDefault="00AE16E4" w:rsidP="00B84EC4">
      <w:pPr>
        <w:pStyle w:val="20"/>
        <w:ind w:firstLine="806"/>
        <w:rPr>
          <w:rFonts w:eastAsiaTheme="minorEastAsia"/>
        </w:rPr>
      </w:pPr>
      <w:r>
        <w:rPr>
          <w:rFonts w:eastAsiaTheme="minorEastAsia" w:hint="eastAsia"/>
        </w:rPr>
        <w:t>Options</w:t>
      </w:r>
    </w:p>
    <w:p w:rsidR="00AE16E4" w:rsidRDefault="00AE16E4" w:rsidP="00AE16E4">
      <w:pPr>
        <w:pStyle w:val="a0"/>
        <w:rPr>
          <w:rFonts w:eastAsiaTheme="minorEastAsia"/>
          <w:lang w:eastAsia="zh-CN"/>
        </w:rPr>
      </w:pPr>
      <w:r>
        <w:rPr>
          <w:rFonts w:eastAsiaTheme="minorEastAsia"/>
          <w:lang w:eastAsia="zh-CN"/>
        </w:rPr>
        <w:t xml:space="preserve">Some </w:t>
      </w:r>
      <w:r>
        <w:rPr>
          <w:rFonts w:eastAsiaTheme="minorEastAsia" w:hint="eastAsia"/>
          <w:lang w:eastAsia="zh-CN"/>
        </w:rPr>
        <w:t>options are put for</w:t>
      </w:r>
      <w:r w:rsidR="00FE13C6">
        <w:rPr>
          <w:rFonts w:eastAsiaTheme="minorEastAsia" w:hint="eastAsia"/>
          <w:lang w:eastAsia="zh-CN"/>
        </w:rPr>
        <w:t>ward to capture the EN-DC case:</w:t>
      </w:r>
    </w:p>
    <w:p w:rsidR="00AE16E4" w:rsidRDefault="00AE16E4" w:rsidP="00FE13C6">
      <w:pPr>
        <w:pStyle w:val="a0"/>
        <w:numPr>
          <w:ilvl w:val="0"/>
          <w:numId w:val="12"/>
        </w:numPr>
        <w:rPr>
          <w:rFonts w:eastAsiaTheme="minorEastAsia"/>
          <w:lang w:eastAsia="zh-CN"/>
        </w:rPr>
      </w:pPr>
      <w:r>
        <w:rPr>
          <w:rFonts w:eastAsiaTheme="minorEastAsia"/>
          <w:lang w:eastAsia="zh-CN"/>
        </w:rPr>
        <w:t>O</w:t>
      </w:r>
      <w:r>
        <w:rPr>
          <w:rFonts w:eastAsiaTheme="minorEastAsia" w:hint="eastAsia"/>
          <w:lang w:eastAsia="zh-CN"/>
        </w:rPr>
        <w:t>ption1</w:t>
      </w:r>
      <w:r w:rsidR="00FE13C6">
        <w:rPr>
          <w:rFonts w:eastAsiaTheme="minorEastAsia" w:hint="eastAsia"/>
          <w:lang w:eastAsia="zh-CN"/>
        </w:rPr>
        <w:t xml:space="preserve">: only cover EN-DC case, </w:t>
      </w:r>
      <w:r w:rsidR="00FE13C6">
        <w:rPr>
          <w:rFonts w:eastAsiaTheme="minorEastAsia"/>
          <w:lang w:eastAsia="zh-CN"/>
        </w:rPr>
        <w:t>modif</w:t>
      </w:r>
      <w:r w:rsidR="00C83B80">
        <w:rPr>
          <w:rFonts w:eastAsiaTheme="minorEastAsia" w:hint="eastAsia"/>
          <w:lang w:eastAsia="zh-CN"/>
        </w:rPr>
        <w:t>y</w:t>
      </w:r>
      <w:r w:rsidR="00FE13C6">
        <w:rPr>
          <w:rFonts w:eastAsiaTheme="minorEastAsia" w:hint="eastAsia"/>
          <w:lang w:eastAsia="zh-CN"/>
        </w:rPr>
        <w:t xml:space="preserve"> the </w:t>
      </w:r>
      <w:r w:rsidR="00B33DF5">
        <w:rPr>
          <w:rFonts w:eastAsiaTheme="minorEastAsia"/>
          <w:lang w:eastAsia="zh-CN"/>
        </w:rPr>
        <w:t xml:space="preserve">parameter </w:t>
      </w:r>
      <w:r w:rsidR="00FE13C6">
        <w:rPr>
          <w:rFonts w:eastAsiaTheme="minorEastAsia" w:hint="eastAsia"/>
          <w:lang w:eastAsia="zh-CN"/>
        </w:rPr>
        <w:t xml:space="preserve">name </w:t>
      </w:r>
      <w:r w:rsidR="00B33DF5">
        <w:rPr>
          <w:rFonts w:eastAsiaTheme="minorEastAsia"/>
          <w:lang w:eastAsia="zh-CN"/>
        </w:rPr>
        <w:t>to reflect this</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tblPr>
      <w:tblGrid>
        <w:gridCol w:w="9639"/>
      </w:tblGrid>
      <w:tr w:rsidR="00FE13C6" w:rsidRPr="008845C1" w:rsidTr="00F414CD">
        <w:trPr>
          <w:cantSplit/>
        </w:trPr>
        <w:tc>
          <w:tcPr>
            <w:tcW w:w="9639" w:type="dxa"/>
          </w:tcPr>
          <w:p w:rsidR="00FE13C6" w:rsidRPr="00934A98" w:rsidRDefault="00FE13C6" w:rsidP="00F414CD">
            <w:pPr>
              <w:pStyle w:val="TAL"/>
              <w:rPr>
                <w:b/>
                <w:bCs/>
                <w:i/>
                <w:lang w:eastAsia="en-GB"/>
              </w:rPr>
            </w:pPr>
            <w:proofErr w:type="spellStart"/>
            <w:r w:rsidRPr="00FE13C6">
              <w:rPr>
                <w:b/>
                <w:bCs/>
                <w:i/>
                <w:strike/>
                <w:color w:val="FF0000"/>
                <w:lang w:eastAsia="en-GB"/>
              </w:rPr>
              <w:t>UpperLayer</w:t>
            </w:r>
            <w:r w:rsidRPr="00FE13C6">
              <w:rPr>
                <w:rFonts w:hint="eastAsia"/>
                <w:b/>
                <w:bCs/>
                <w:i/>
                <w:color w:val="FF0000"/>
                <w:u w:val="single"/>
                <w:lang w:eastAsia="zh-CN"/>
              </w:rPr>
              <w:t>ENDC</w:t>
            </w:r>
            <w:proofErr w:type="spellEnd"/>
            <w:r w:rsidRPr="00FE13C6">
              <w:rPr>
                <w:rFonts w:hint="eastAsia"/>
                <w:b/>
                <w:bCs/>
                <w:i/>
                <w:color w:val="FF0000"/>
                <w:u w:val="single"/>
                <w:lang w:eastAsia="zh-CN"/>
              </w:rPr>
              <w:t>-</w:t>
            </w:r>
            <w:r w:rsidRPr="00FE13C6">
              <w:rPr>
                <w:b/>
                <w:bCs/>
                <w:i/>
                <w:lang w:eastAsia="en-GB"/>
              </w:rPr>
              <w:t>I</w:t>
            </w:r>
            <w:r w:rsidRPr="00934A98">
              <w:rPr>
                <w:b/>
                <w:bCs/>
                <w:i/>
                <w:lang w:eastAsia="en-GB"/>
              </w:rPr>
              <w:t>ndication</w:t>
            </w:r>
          </w:p>
          <w:p w:rsidR="00FE13C6" w:rsidRPr="008845C1" w:rsidRDefault="00FE13C6" w:rsidP="00FE13C6">
            <w:pPr>
              <w:pStyle w:val="TAL"/>
              <w:rPr>
                <w:b/>
                <w:bCs/>
                <w:i/>
                <w:noProof/>
                <w:color w:val="FF0000"/>
                <w:u w:val="single"/>
                <w:lang w:eastAsia="zh-CN"/>
              </w:rPr>
            </w:pPr>
            <w:r w:rsidRPr="00934A98">
              <w:rPr>
                <w:iCs/>
                <w:lang w:eastAsia="en-GB"/>
              </w:rPr>
              <w:t>In</w:t>
            </w:r>
            <w:r>
              <w:rPr>
                <w:iCs/>
                <w:lang w:eastAsia="en-GB"/>
              </w:rPr>
              <w:t>dication to be provided to upper layers</w:t>
            </w:r>
            <w:r>
              <w:rPr>
                <w:rFonts w:hint="eastAsia"/>
                <w:iCs/>
                <w:lang w:eastAsia="zh-CN"/>
              </w:rPr>
              <w:t xml:space="preserve"> </w:t>
            </w:r>
            <w:r>
              <w:rPr>
                <w:rFonts w:hint="eastAsia"/>
                <w:color w:val="FF0000"/>
                <w:u w:val="single"/>
              </w:rPr>
              <w:t>which indicates the PLMN is capable for EN-DC</w:t>
            </w:r>
            <w:r w:rsidRPr="00934A98">
              <w:rPr>
                <w:lang w:eastAsia="en-GB"/>
              </w:rPr>
              <w:t>.</w:t>
            </w:r>
            <w:r>
              <w:rPr>
                <w:rFonts w:hint="eastAsia"/>
                <w:lang w:eastAsia="zh-CN"/>
              </w:rPr>
              <w:t xml:space="preserve"> </w:t>
            </w:r>
          </w:p>
        </w:tc>
      </w:tr>
    </w:tbl>
    <w:p w:rsidR="00FE13C6" w:rsidRDefault="00FE13C6" w:rsidP="00AE16E4">
      <w:pPr>
        <w:pStyle w:val="a0"/>
        <w:rPr>
          <w:rFonts w:eastAsiaTheme="minorEastAsia"/>
          <w:lang w:eastAsia="zh-CN"/>
        </w:rPr>
      </w:pPr>
    </w:p>
    <w:p w:rsidR="00FE13C6" w:rsidRPr="00FE13C6" w:rsidRDefault="00FE13C6" w:rsidP="00FE13C6">
      <w:pPr>
        <w:pStyle w:val="a0"/>
        <w:numPr>
          <w:ilvl w:val="0"/>
          <w:numId w:val="12"/>
        </w:numPr>
        <w:rPr>
          <w:rFonts w:eastAsiaTheme="minorEastAsia"/>
          <w:lang w:eastAsia="zh-CN"/>
        </w:rPr>
      </w:pPr>
      <w:r>
        <w:rPr>
          <w:rFonts w:eastAsiaTheme="minorEastAsia" w:hint="eastAsia"/>
          <w:lang w:eastAsia="zh-CN"/>
        </w:rPr>
        <w:t xml:space="preserve">Option 2: indicating in Rel-15, </w:t>
      </w:r>
      <w:r>
        <w:rPr>
          <w:rFonts w:eastAsiaTheme="minorEastAsia"/>
          <w:lang w:eastAsia="zh-CN"/>
        </w:rPr>
        <w:t>it is used for EN-DC case</w:t>
      </w:r>
      <w:r w:rsidR="00B33DF5">
        <w:rPr>
          <w:rFonts w:eastAsiaTheme="minorEastAsia"/>
          <w:lang w:eastAsia="zh-CN"/>
        </w:rPr>
        <w:t xml:space="preserve"> in field description.</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tblPr>
      <w:tblGrid>
        <w:gridCol w:w="9639"/>
      </w:tblGrid>
      <w:tr w:rsidR="00FE13C6" w:rsidRPr="008845C1" w:rsidTr="00F414CD">
        <w:trPr>
          <w:cantSplit/>
        </w:trPr>
        <w:tc>
          <w:tcPr>
            <w:tcW w:w="9639" w:type="dxa"/>
          </w:tcPr>
          <w:p w:rsidR="00FE13C6" w:rsidRPr="00934A98" w:rsidRDefault="00FE13C6" w:rsidP="00F414CD">
            <w:pPr>
              <w:pStyle w:val="TAL"/>
              <w:rPr>
                <w:b/>
                <w:bCs/>
                <w:i/>
                <w:lang w:eastAsia="en-GB"/>
              </w:rPr>
            </w:pPr>
            <w:proofErr w:type="spellStart"/>
            <w:r w:rsidRPr="00CE5F25">
              <w:rPr>
                <w:b/>
                <w:bCs/>
                <w:i/>
                <w:lang w:eastAsia="en-GB"/>
              </w:rPr>
              <w:lastRenderedPageBreak/>
              <w:t>UpperLayer</w:t>
            </w:r>
            <w:r w:rsidRPr="00FE13C6">
              <w:rPr>
                <w:b/>
                <w:bCs/>
                <w:i/>
                <w:lang w:eastAsia="en-GB"/>
              </w:rPr>
              <w:t>I</w:t>
            </w:r>
            <w:r w:rsidRPr="00934A98">
              <w:rPr>
                <w:b/>
                <w:bCs/>
                <w:i/>
                <w:lang w:eastAsia="en-GB"/>
              </w:rPr>
              <w:t>ndication</w:t>
            </w:r>
            <w:proofErr w:type="spellEnd"/>
          </w:p>
          <w:p w:rsidR="00FE13C6" w:rsidRPr="00FE13C6" w:rsidRDefault="00FE13C6" w:rsidP="00FE13C6">
            <w:pPr>
              <w:pStyle w:val="TAL"/>
              <w:rPr>
                <w:b/>
                <w:bCs/>
                <w:i/>
                <w:noProof/>
                <w:color w:val="FF0000"/>
                <w:u w:val="single"/>
                <w:lang w:eastAsia="zh-CN"/>
              </w:rPr>
            </w:pPr>
            <w:r w:rsidRPr="00934A98">
              <w:rPr>
                <w:iCs/>
                <w:lang w:eastAsia="en-GB"/>
              </w:rPr>
              <w:t>In</w:t>
            </w:r>
            <w:r>
              <w:rPr>
                <w:iCs/>
                <w:lang w:eastAsia="en-GB"/>
              </w:rPr>
              <w:t>dication to be provided to upper layers</w:t>
            </w:r>
            <w:r w:rsidRPr="00934A98">
              <w:rPr>
                <w:lang w:eastAsia="en-GB"/>
              </w:rPr>
              <w:t>.</w:t>
            </w:r>
            <w:r>
              <w:rPr>
                <w:rFonts w:hint="eastAsia"/>
                <w:lang w:eastAsia="zh-CN"/>
              </w:rPr>
              <w:t xml:space="preserve"> </w:t>
            </w:r>
            <w:r>
              <w:rPr>
                <w:color w:val="FF0000"/>
                <w:u w:val="single"/>
                <w:lang w:eastAsia="zh-CN"/>
              </w:rPr>
              <w:t>I</w:t>
            </w:r>
            <w:r>
              <w:rPr>
                <w:rFonts w:hint="eastAsia"/>
                <w:color w:val="FF0000"/>
                <w:u w:val="single"/>
                <w:lang w:eastAsia="zh-CN"/>
              </w:rPr>
              <w:t xml:space="preserve">n Rel-15, if it set to true indicating that the E-UTRAN cell is EN-DC </w:t>
            </w:r>
            <w:r w:rsidR="00CE5F25">
              <w:rPr>
                <w:rFonts w:hint="eastAsia"/>
                <w:color w:val="FF0000"/>
                <w:u w:val="single"/>
                <w:lang w:eastAsia="zh-CN"/>
              </w:rPr>
              <w:t xml:space="preserve">capable </w:t>
            </w:r>
            <w:r>
              <w:rPr>
                <w:rFonts w:hint="eastAsia"/>
                <w:color w:val="FF0000"/>
                <w:u w:val="single"/>
                <w:lang w:eastAsia="zh-CN"/>
              </w:rPr>
              <w:t>for this PLMN</w:t>
            </w:r>
          </w:p>
        </w:tc>
      </w:tr>
    </w:tbl>
    <w:p w:rsidR="00FE13C6" w:rsidRDefault="00FE13C6" w:rsidP="00FE13C6">
      <w:pPr>
        <w:pStyle w:val="a0"/>
        <w:rPr>
          <w:rFonts w:eastAsiaTheme="minorEastAsia"/>
          <w:lang w:eastAsia="zh-CN"/>
        </w:rPr>
      </w:pPr>
    </w:p>
    <w:p w:rsidR="00FE13C6" w:rsidRDefault="00FE13C6" w:rsidP="00FE13C6">
      <w:pPr>
        <w:pStyle w:val="a0"/>
        <w:numPr>
          <w:ilvl w:val="0"/>
          <w:numId w:val="12"/>
        </w:numPr>
        <w:rPr>
          <w:rFonts w:eastAsiaTheme="minorEastAsia"/>
          <w:lang w:eastAsia="zh-CN"/>
        </w:rPr>
      </w:pPr>
      <w:r>
        <w:rPr>
          <w:rFonts w:eastAsiaTheme="minorEastAsia" w:hint="eastAsia"/>
          <w:lang w:eastAsia="zh-CN"/>
        </w:rPr>
        <w:t xml:space="preserve">Option 3: </w:t>
      </w:r>
      <w:r w:rsidR="003A7699">
        <w:rPr>
          <w:rFonts w:eastAsiaTheme="minorEastAsia" w:hint="eastAsia"/>
          <w:lang w:eastAsia="zh-CN"/>
        </w:rPr>
        <w:t>define value EN-DC</w:t>
      </w:r>
    </w:p>
    <w:p w:rsidR="00CE5F25" w:rsidRPr="00934A98" w:rsidRDefault="00CE5F25" w:rsidP="00CE5F25">
      <w:pPr>
        <w:pStyle w:val="PL"/>
      </w:pPr>
      <w:r w:rsidRPr="00934A98">
        <w:t>PLMN-Info-r15 ::=</w:t>
      </w:r>
      <w:r w:rsidRPr="00934A98">
        <w:tab/>
      </w:r>
      <w:r w:rsidRPr="00934A98">
        <w:tab/>
      </w:r>
      <w:r w:rsidRPr="00934A98">
        <w:tab/>
      </w:r>
      <w:r>
        <w:tab/>
      </w:r>
      <w:r>
        <w:tab/>
      </w:r>
      <w:r w:rsidRPr="00934A98">
        <w:t>SEQUENCE {</w:t>
      </w:r>
    </w:p>
    <w:p w:rsidR="00CE5F25" w:rsidRPr="00934A98" w:rsidRDefault="00CE5F25" w:rsidP="00CE5F25">
      <w:pPr>
        <w:pStyle w:val="PL"/>
      </w:pPr>
      <w:r w:rsidRPr="00934A98">
        <w:tab/>
      </w:r>
      <w:r>
        <w:t>upperLayer</w:t>
      </w:r>
      <w:r w:rsidRPr="00934A98">
        <w:t>Indication-r15</w:t>
      </w:r>
      <w:r w:rsidRPr="00934A98">
        <w:tab/>
      </w:r>
      <w:r w:rsidRPr="00934A98">
        <w:tab/>
      </w:r>
      <w:r w:rsidRPr="00934A98">
        <w:tab/>
      </w:r>
      <w:r w:rsidRPr="00934A98">
        <w:tab/>
      </w:r>
      <w:r w:rsidRPr="00934A98">
        <w:tab/>
        <w:t>ENUMERATED {</w:t>
      </w:r>
      <w:r w:rsidRPr="008845C1">
        <w:rPr>
          <w:strike/>
          <w:color w:val="FF0000"/>
        </w:rPr>
        <w:t>true</w:t>
      </w:r>
      <w:r w:rsidRPr="008845C1">
        <w:rPr>
          <w:rFonts w:hint="eastAsia"/>
          <w:color w:val="FF0000"/>
          <w:u w:val="single"/>
          <w:lang w:eastAsia="zh-CN"/>
        </w:rPr>
        <w:t>EN-DC</w:t>
      </w:r>
      <w:r w:rsidRPr="00934A98">
        <w:t>}</w:t>
      </w:r>
      <w:r w:rsidRPr="00934A98">
        <w:tab/>
      </w:r>
      <w:r w:rsidRPr="00934A98">
        <w:tab/>
      </w:r>
      <w:r w:rsidRPr="00934A98">
        <w:tab/>
        <w:t>OPTIONAL</w:t>
      </w:r>
      <w:r w:rsidRPr="00934A98">
        <w:tab/>
      </w:r>
      <w:r w:rsidRPr="00934A98">
        <w:tab/>
        <w:t>-- Need OR</w:t>
      </w:r>
    </w:p>
    <w:p w:rsidR="00CE5F25" w:rsidRPr="004E1F03" w:rsidRDefault="00CE5F25" w:rsidP="00CE5F25">
      <w:pPr>
        <w:pStyle w:val="PL"/>
      </w:pPr>
      <w:r w:rsidRPr="00934A98">
        <w:t>}</w:t>
      </w:r>
    </w:p>
    <w:p w:rsidR="00CE5F25" w:rsidRDefault="00CE5F25" w:rsidP="00CE5F25">
      <w:pPr>
        <w:pStyle w:val="a0"/>
        <w:rPr>
          <w:rFonts w:eastAsiaTheme="minorEastAsia"/>
          <w:lang w:eastAsia="zh-C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tblPr>
      <w:tblGrid>
        <w:gridCol w:w="9639"/>
      </w:tblGrid>
      <w:tr w:rsidR="00FE13C6" w:rsidRPr="008845C1" w:rsidTr="00F414CD">
        <w:trPr>
          <w:cantSplit/>
        </w:trPr>
        <w:tc>
          <w:tcPr>
            <w:tcW w:w="9639" w:type="dxa"/>
          </w:tcPr>
          <w:p w:rsidR="00FE13C6" w:rsidRPr="00934A98" w:rsidRDefault="00FE13C6" w:rsidP="00F414CD">
            <w:pPr>
              <w:pStyle w:val="TAL"/>
              <w:rPr>
                <w:b/>
                <w:bCs/>
                <w:i/>
                <w:lang w:eastAsia="en-GB"/>
              </w:rPr>
            </w:pPr>
            <w:proofErr w:type="spellStart"/>
            <w:r w:rsidRPr="00CE5F25">
              <w:rPr>
                <w:b/>
                <w:bCs/>
                <w:i/>
                <w:lang w:eastAsia="en-GB"/>
              </w:rPr>
              <w:t>UpperLayer</w:t>
            </w:r>
            <w:r w:rsidRPr="00FE13C6">
              <w:rPr>
                <w:b/>
                <w:bCs/>
                <w:i/>
                <w:lang w:eastAsia="en-GB"/>
              </w:rPr>
              <w:t>I</w:t>
            </w:r>
            <w:r w:rsidRPr="00934A98">
              <w:rPr>
                <w:b/>
                <w:bCs/>
                <w:i/>
                <w:lang w:eastAsia="en-GB"/>
              </w:rPr>
              <w:t>ndication</w:t>
            </w:r>
            <w:proofErr w:type="spellEnd"/>
          </w:p>
          <w:p w:rsidR="00FE13C6" w:rsidRPr="00FE13C6" w:rsidRDefault="00FE13C6" w:rsidP="00CE5F25">
            <w:pPr>
              <w:pStyle w:val="TAL"/>
              <w:rPr>
                <w:b/>
                <w:bCs/>
                <w:i/>
                <w:noProof/>
                <w:color w:val="FF0000"/>
                <w:u w:val="single"/>
                <w:lang w:eastAsia="zh-CN"/>
              </w:rPr>
            </w:pPr>
            <w:r w:rsidRPr="00934A98">
              <w:rPr>
                <w:iCs/>
                <w:lang w:eastAsia="en-GB"/>
              </w:rPr>
              <w:t>In</w:t>
            </w:r>
            <w:r>
              <w:rPr>
                <w:iCs/>
                <w:lang w:eastAsia="en-GB"/>
              </w:rPr>
              <w:t>dication to be provided to upper layers</w:t>
            </w:r>
            <w:r w:rsidRPr="00934A98">
              <w:rPr>
                <w:lang w:eastAsia="en-GB"/>
              </w:rPr>
              <w:t>.</w:t>
            </w:r>
            <w:r w:rsidR="00CE5F25">
              <w:rPr>
                <w:rFonts w:hint="eastAsia"/>
                <w:lang w:eastAsia="zh-CN"/>
              </w:rPr>
              <w:t xml:space="preserve"> </w:t>
            </w:r>
            <w:r w:rsidR="00CE5F25">
              <w:rPr>
                <w:rFonts w:hint="eastAsia"/>
                <w:color w:val="FF0000"/>
                <w:u w:val="single"/>
                <w:lang w:eastAsia="zh-CN"/>
              </w:rPr>
              <w:t>If the value is set to EN-DC indicating that the E-UTRAN cell is EN-DC capable for this PLMN.</w:t>
            </w:r>
          </w:p>
        </w:tc>
      </w:tr>
    </w:tbl>
    <w:p w:rsidR="00FE13C6" w:rsidRDefault="00FE13C6" w:rsidP="00B84EC4">
      <w:pPr>
        <w:pStyle w:val="a0"/>
        <w:rPr>
          <w:rFonts w:eastAsiaTheme="minorEastAsia"/>
          <w:b/>
          <w:lang w:eastAsia="zh-CN"/>
        </w:rPr>
      </w:pPr>
    </w:p>
    <w:p w:rsidR="00452F65" w:rsidRDefault="00452F65" w:rsidP="00452F65">
      <w:pPr>
        <w:pStyle w:val="a0"/>
        <w:numPr>
          <w:ilvl w:val="0"/>
          <w:numId w:val="12"/>
        </w:numPr>
        <w:rPr>
          <w:rFonts w:eastAsiaTheme="minorEastAsia"/>
          <w:lang w:eastAsia="zh-CN"/>
        </w:rPr>
      </w:pPr>
      <w:r>
        <w:rPr>
          <w:rFonts w:eastAsiaTheme="minorEastAsia" w:hint="eastAsia"/>
          <w:lang w:eastAsia="zh-CN"/>
        </w:rPr>
        <w:t xml:space="preserve">Option 4: enumerated type, different value </w:t>
      </w:r>
      <w:r>
        <w:rPr>
          <w:rFonts w:eastAsiaTheme="minorEastAsia"/>
          <w:lang w:eastAsia="zh-CN"/>
        </w:rPr>
        <w:t>indicating</w:t>
      </w:r>
      <w:r>
        <w:rPr>
          <w:rFonts w:eastAsiaTheme="minorEastAsia" w:hint="eastAsia"/>
          <w:lang w:eastAsia="zh-CN"/>
        </w:rPr>
        <w:t xml:space="preserve"> different cases</w:t>
      </w:r>
    </w:p>
    <w:p w:rsidR="00452F65" w:rsidRPr="00934A98" w:rsidRDefault="00452F65" w:rsidP="00452F65">
      <w:pPr>
        <w:pStyle w:val="PL"/>
      </w:pPr>
      <w:r w:rsidRPr="00934A98">
        <w:t>PLMN-Info-r15 ::=</w:t>
      </w:r>
      <w:r w:rsidRPr="00934A98">
        <w:tab/>
      </w:r>
      <w:r w:rsidRPr="00934A98">
        <w:tab/>
      </w:r>
      <w:r w:rsidRPr="00934A98">
        <w:tab/>
      </w:r>
      <w:r>
        <w:tab/>
      </w:r>
      <w:r>
        <w:tab/>
      </w:r>
      <w:r w:rsidRPr="00934A98">
        <w:t>SEQUENCE {</w:t>
      </w:r>
    </w:p>
    <w:p w:rsidR="00452F65" w:rsidRPr="00934A98" w:rsidRDefault="00452F65" w:rsidP="00452F65">
      <w:pPr>
        <w:pStyle w:val="PL"/>
      </w:pPr>
      <w:r w:rsidRPr="00934A98">
        <w:tab/>
      </w:r>
      <w:r>
        <w:t>upperLayer</w:t>
      </w:r>
      <w:r w:rsidRPr="00934A98">
        <w:t>Indication-r15</w:t>
      </w:r>
      <w:r w:rsidRPr="00934A98">
        <w:tab/>
      </w:r>
      <w:r w:rsidRPr="00934A98">
        <w:tab/>
      </w:r>
      <w:r w:rsidRPr="00934A98">
        <w:tab/>
      </w:r>
      <w:r w:rsidRPr="00934A98">
        <w:tab/>
      </w:r>
      <w:r w:rsidRPr="00934A98">
        <w:tab/>
        <w:t>ENUMERATED {</w:t>
      </w:r>
      <w:r w:rsidRPr="008845C1">
        <w:rPr>
          <w:strike/>
          <w:color w:val="FF0000"/>
        </w:rPr>
        <w:t>true</w:t>
      </w:r>
      <w:r w:rsidRPr="008845C1">
        <w:rPr>
          <w:rFonts w:hint="eastAsia"/>
          <w:color w:val="FF0000"/>
          <w:u w:val="single"/>
          <w:lang w:eastAsia="zh-CN"/>
        </w:rPr>
        <w:t>EN-DC</w:t>
      </w:r>
      <w:r>
        <w:rPr>
          <w:rFonts w:hint="eastAsia"/>
          <w:color w:val="FF0000"/>
          <w:u w:val="single"/>
          <w:lang w:eastAsia="zh-CN"/>
        </w:rPr>
        <w:t>,</w:t>
      </w:r>
      <w:r w:rsidRPr="00452F65">
        <w:rPr>
          <w:color w:val="FF0000"/>
          <w:u w:val="single"/>
          <w:lang w:eastAsia="zh-CN"/>
        </w:rPr>
        <w:t>spare</w:t>
      </w:r>
      <w:r w:rsidRPr="00934A98">
        <w:t>}</w:t>
      </w:r>
      <w:r w:rsidRPr="00934A98">
        <w:tab/>
      </w:r>
      <w:r w:rsidRPr="00934A98">
        <w:tab/>
      </w:r>
      <w:r w:rsidRPr="00934A98">
        <w:tab/>
        <w:t>OPTIONAL</w:t>
      </w:r>
      <w:r w:rsidRPr="00934A98">
        <w:tab/>
      </w:r>
      <w:r w:rsidRPr="00934A98">
        <w:tab/>
        <w:t>-- Need OR</w:t>
      </w:r>
    </w:p>
    <w:p w:rsidR="00452F65" w:rsidRPr="004E1F03" w:rsidRDefault="00452F65" w:rsidP="00452F65">
      <w:pPr>
        <w:pStyle w:val="PL"/>
      </w:pPr>
      <w:r w:rsidRPr="00934A98">
        <w:t>}</w:t>
      </w:r>
    </w:p>
    <w:p w:rsidR="00452F65" w:rsidRDefault="00452F65" w:rsidP="00452F65">
      <w:pPr>
        <w:pStyle w:val="a0"/>
        <w:rPr>
          <w:rFonts w:eastAsiaTheme="minorEastAsia"/>
          <w:lang w:eastAsia="zh-C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tblPr>
      <w:tblGrid>
        <w:gridCol w:w="9639"/>
      </w:tblGrid>
      <w:tr w:rsidR="00452F65" w:rsidRPr="008845C1" w:rsidTr="00F414CD">
        <w:trPr>
          <w:cantSplit/>
        </w:trPr>
        <w:tc>
          <w:tcPr>
            <w:tcW w:w="9639" w:type="dxa"/>
          </w:tcPr>
          <w:p w:rsidR="00452F65" w:rsidRPr="00934A98" w:rsidRDefault="00452F65" w:rsidP="00F414CD">
            <w:pPr>
              <w:pStyle w:val="TAL"/>
              <w:rPr>
                <w:b/>
                <w:bCs/>
                <w:i/>
                <w:lang w:eastAsia="en-GB"/>
              </w:rPr>
            </w:pPr>
            <w:proofErr w:type="spellStart"/>
            <w:r w:rsidRPr="00CE5F25">
              <w:rPr>
                <w:b/>
                <w:bCs/>
                <w:i/>
                <w:lang w:eastAsia="en-GB"/>
              </w:rPr>
              <w:t>UpperLayer</w:t>
            </w:r>
            <w:r w:rsidRPr="00FE13C6">
              <w:rPr>
                <w:b/>
                <w:bCs/>
                <w:i/>
                <w:lang w:eastAsia="en-GB"/>
              </w:rPr>
              <w:t>I</w:t>
            </w:r>
            <w:r w:rsidRPr="00934A98">
              <w:rPr>
                <w:b/>
                <w:bCs/>
                <w:i/>
                <w:lang w:eastAsia="en-GB"/>
              </w:rPr>
              <w:t>ndication</w:t>
            </w:r>
            <w:proofErr w:type="spellEnd"/>
          </w:p>
          <w:p w:rsidR="00452F65" w:rsidRPr="00FE13C6" w:rsidRDefault="00452F65" w:rsidP="00F414CD">
            <w:pPr>
              <w:pStyle w:val="TAL"/>
              <w:rPr>
                <w:b/>
                <w:bCs/>
                <w:i/>
                <w:noProof/>
                <w:color w:val="FF0000"/>
                <w:u w:val="single"/>
                <w:lang w:eastAsia="zh-CN"/>
              </w:rPr>
            </w:pPr>
            <w:r w:rsidRPr="00934A98">
              <w:rPr>
                <w:iCs/>
                <w:lang w:eastAsia="en-GB"/>
              </w:rPr>
              <w:t>In</w:t>
            </w:r>
            <w:r>
              <w:rPr>
                <w:iCs/>
                <w:lang w:eastAsia="en-GB"/>
              </w:rPr>
              <w:t>dication to be provided to upper layers</w:t>
            </w:r>
            <w:r w:rsidRPr="00934A98">
              <w:rPr>
                <w:lang w:eastAsia="en-GB"/>
              </w:rPr>
              <w:t>.</w:t>
            </w:r>
            <w:r>
              <w:rPr>
                <w:rFonts w:hint="eastAsia"/>
                <w:lang w:eastAsia="zh-CN"/>
              </w:rPr>
              <w:t xml:space="preserve"> </w:t>
            </w:r>
            <w:r>
              <w:rPr>
                <w:rFonts w:hint="eastAsia"/>
                <w:color w:val="FF0000"/>
                <w:u w:val="single"/>
                <w:lang w:eastAsia="zh-CN"/>
              </w:rPr>
              <w:t>If the value is set to EN-DC indicating that the E-UTRAN cell is EN-DC capable for this PLMN.</w:t>
            </w:r>
          </w:p>
        </w:tc>
      </w:tr>
    </w:tbl>
    <w:p w:rsidR="00452F65" w:rsidRPr="00452F65" w:rsidRDefault="00452F65" w:rsidP="00B84EC4">
      <w:pPr>
        <w:pStyle w:val="a0"/>
        <w:rPr>
          <w:rFonts w:eastAsiaTheme="minorEastAsia"/>
          <w:b/>
          <w:lang w:eastAsia="zh-CN"/>
        </w:rPr>
      </w:pPr>
    </w:p>
    <w:p w:rsidR="00CE5F25" w:rsidRDefault="00CE5F25" w:rsidP="00B84EC4">
      <w:pPr>
        <w:pStyle w:val="a0"/>
        <w:rPr>
          <w:rFonts w:eastAsiaTheme="minorEastAsia"/>
          <w:lang w:eastAsia="zh-CN"/>
        </w:rPr>
      </w:pPr>
      <w:r>
        <w:rPr>
          <w:rFonts w:eastAsiaTheme="minorEastAsia"/>
          <w:lang w:eastAsia="zh-CN"/>
        </w:rPr>
        <w:t>T</w:t>
      </w:r>
      <w:r>
        <w:rPr>
          <w:rFonts w:eastAsiaTheme="minorEastAsia" w:hint="eastAsia"/>
          <w:lang w:eastAsia="zh-CN"/>
        </w:rPr>
        <w:t xml:space="preserve">hese </w:t>
      </w:r>
      <w:r w:rsidR="003A7699">
        <w:rPr>
          <w:rFonts w:eastAsiaTheme="minorEastAsia" w:hint="eastAsia"/>
          <w:lang w:eastAsia="zh-CN"/>
        </w:rPr>
        <w:t>four</w:t>
      </w:r>
      <w:r>
        <w:rPr>
          <w:rFonts w:eastAsiaTheme="minorEastAsia" w:hint="eastAsia"/>
          <w:lang w:eastAsia="zh-CN"/>
        </w:rPr>
        <w:t xml:space="preserve"> options all can </w:t>
      </w:r>
      <w:r>
        <w:rPr>
          <w:rFonts w:eastAsiaTheme="minorEastAsia"/>
          <w:lang w:eastAsia="zh-CN"/>
        </w:rPr>
        <w:t>explicitly</w:t>
      </w:r>
      <w:r>
        <w:rPr>
          <w:rFonts w:eastAsiaTheme="minorEastAsia" w:hint="eastAsia"/>
          <w:lang w:eastAsia="zh-CN"/>
        </w:rPr>
        <w:t xml:space="preserve"> describe the EN-DC </w:t>
      </w:r>
      <w:proofErr w:type="gramStart"/>
      <w:r>
        <w:rPr>
          <w:rFonts w:eastAsiaTheme="minorEastAsia" w:hint="eastAsia"/>
          <w:lang w:eastAsia="zh-CN"/>
        </w:rPr>
        <w:t>intention,</w:t>
      </w:r>
      <w:proofErr w:type="gramEnd"/>
      <w:r>
        <w:rPr>
          <w:rFonts w:eastAsiaTheme="minorEastAsia" w:hint="eastAsia"/>
          <w:lang w:eastAsia="zh-CN"/>
        </w:rPr>
        <w:t xml:space="preserve"> all of them can be used in Rel-15. </w:t>
      </w:r>
      <w:r w:rsidRPr="00CE5F25">
        <w:rPr>
          <w:rFonts w:eastAsia="SimSun"/>
          <w:lang w:eastAsia="zh-CN"/>
        </w:rPr>
        <w:t>O</w:t>
      </w:r>
      <w:r w:rsidRPr="00CE5F25">
        <w:rPr>
          <w:rFonts w:eastAsia="SimSun" w:hint="eastAsia"/>
          <w:lang w:eastAsia="zh-CN"/>
        </w:rPr>
        <w:t>ption 1</w:t>
      </w:r>
      <w:r>
        <w:rPr>
          <w:rFonts w:eastAsiaTheme="minorEastAsia" w:hint="eastAsia"/>
          <w:lang w:eastAsia="zh-CN"/>
        </w:rPr>
        <w:t xml:space="preserve"> is more </w:t>
      </w:r>
      <w:r>
        <w:rPr>
          <w:rFonts w:eastAsiaTheme="minorEastAsia"/>
          <w:lang w:eastAsia="zh-CN"/>
        </w:rPr>
        <w:t>straight</w:t>
      </w:r>
      <w:r>
        <w:rPr>
          <w:rFonts w:eastAsiaTheme="minorEastAsia" w:hint="eastAsia"/>
          <w:lang w:eastAsia="zh-CN"/>
        </w:rPr>
        <w:t xml:space="preserve"> and clear for </w:t>
      </w:r>
      <w:r w:rsidR="003A7699">
        <w:rPr>
          <w:rFonts w:eastAsiaTheme="minorEastAsia" w:hint="eastAsia"/>
          <w:lang w:eastAsia="zh-CN"/>
        </w:rPr>
        <w:t xml:space="preserve">the </w:t>
      </w:r>
      <w:proofErr w:type="gramStart"/>
      <w:r>
        <w:rPr>
          <w:rFonts w:eastAsiaTheme="minorEastAsia" w:hint="eastAsia"/>
          <w:lang w:eastAsia="zh-CN"/>
        </w:rPr>
        <w:t>reader,</w:t>
      </w:r>
      <w:proofErr w:type="gramEnd"/>
      <w:r>
        <w:rPr>
          <w:rFonts w:eastAsiaTheme="minorEastAsia" w:hint="eastAsia"/>
          <w:lang w:eastAsia="zh-CN"/>
        </w:rPr>
        <w:t xml:space="preserve"> further cases can be </w:t>
      </w:r>
      <w:r>
        <w:rPr>
          <w:rFonts w:eastAsiaTheme="minorEastAsia"/>
          <w:lang w:eastAsia="zh-CN"/>
        </w:rPr>
        <w:t>captured</w:t>
      </w:r>
      <w:r>
        <w:rPr>
          <w:rFonts w:eastAsiaTheme="minorEastAsia" w:hint="eastAsia"/>
          <w:lang w:eastAsia="zh-CN"/>
        </w:rPr>
        <w:t xml:space="preserve"> by adding new indicator or adding new description to cover. </w:t>
      </w:r>
      <w:r>
        <w:rPr>
          <w:rFonts w:eastAsiaTheme="minorEastAsia"/>
          <w:lang w:eastAsia="zh-CN"/>
        </w:rPr>
        <w:t>O</w:t>
      </w:r>
      <w:r>
        <w:rPr>
          <w:rFonts w:eastAsiaTheme="minorEastAsia" w:hint="eastAsia"/>
          <w:lang w:eastAsia="zh-CN"/>
        </w:rPr>
        <w:t xml:space="preserve">ption 2 has the least </w:t>
      </w:r>
      <w:proofErr w:type="gramStart"/>
      <w:r>
        <w:rPr>
          <w:rFonts w:eastAsiaTheme="minorEastAsia"/>
          <w:lang w:eastAsia="zh-CN"/>
        </w:rPr>
        <w:t>modification</w:t>
      </w:r>
      <w:r>
        <w:rPr>
          <w:rFonts w:eastAsiaTheme="minorEastAsia" w:hint="eastAsia"/>
          <w:lang w:eastAsia="zh-CN"/>
        </w:rPr>
        <w:t>,</w:t>
      </w:r>
      <w:proofErr w:type="gramEnd"/>
      <w:r>
        <w:rPr>
          <w:rFonts w:eastAsiaTheme="minorEastAsia" w:hint="eastAsia"/>
          <w:lang w:eastAsia="zh-CN"/>
        </w:rPr>
        <w:t xml:space="preserve"> option 3 </w:t>
      </w:r>
      <w:r w:rsidR="003A7699">
        <w:rPr>
          <w:rFonts w:eastAsiaTheme="minorEastAsia" w:hint="eastAsia"/>
          <w:lang w:eastAsia="zh-CN"/>
        </w:rPr>
        <w:t xml:space="preserve">is </w:t>
      </w:r>
      <w:r w:rsidR="00452F65">
        <w:rPr>
          <w:rFonts w:eastAsiaTheme="minorEastAsia" w:hint="eastAsia"/>
          <w:lang w:eastAsia="zh-CN"/>
        </w:rPr>
        <w:t>more straight</w:t>
      </w:r>
      <w:r w:rsidR="00B33DF5">
        <w:rPr>
          <w:rFonts w:eastAsiaTheme="minorEastAsia"/>
          <w:lang w:eastAsia="zh-CN"/>
        </w:rPr>
        <w:t>forward</w:t>
      </w:r>
      <w:r w:rsidR="00452F65">
        <w:rPr>
          <w:rFonts w:eastAsiaTheme="minorEastAsia" w:hint="eastAsia"/>
          <w:lang w:eastAsia="zh-CN"/>
        </w:rPr>
        <w:t xml:space="preserve"> than option2</w:t>
      </w:r>
      <w:r w:rsidR="00BF497A">
        <w:rPr>
          <w:rFonts w:eastAsiaTheme="minorEastAsia"/>
          <w:lang w:eastAsia="zh-CN"/>
        </w:rPr>
        <w:t xml:space="preserve">. </w:t>
      </w:r>
      <w:proofErr w:type="gramStart"/>
      <w:r w:rsidR="00BF497A">
        <w:rPr>
          <w:rFonts w:eastAsiaTheme="minorEastAsia"/>
          <w:lang w:eastAsia="zh-CN"/>
        </w:rPr>
        <w:t>option</w:t>
      </w:r>
      <w:proofErr w:type="gramEnd"/>
      <w:r w:rsidR="00BF497A">
        <w:rPr>
          <w:rFonts w:eastAsiaTheme="minorEastAsia"/>
          <w:lang w:eastAsia="zh-CN"/>
        </w:rPr>
        <w:t xml:space="preserve"> 4 allows </w:t>
      </w:r>
      <w:r w:rsidR="003A7699">
        <w:rPr>
          <w:rFonts w:eastAsiaTheme="minorEastAsia" w:hint="eastAsia"/>
          <w:lang w:eastAsia="zh-CN"/>
        </w:rPr>
        <w:t xml:space="preserve"> </w:t>
      </w:r>
      <w:r>
        <w:rPr>
          <w:rFonts w:eastAsiaTheme="minorEastAsia" w:hint="eastAsia"/>
          <w:lang w:eastAsia="zh-CN"/>
        </w:rPr>
        <w:t>forward compatibility.</w:t>
      </w:r>
    </w:p>
    <w:p w:rsidR="00452F65" w:rsidRPr="00CE5F25" w:rsidRDefault="00452F65" w:rsidP="00B84EC4">
      <w:pPr>
        <w:pStyle w:val="a0"/>
        <w:rPr>
          <w:rFonts w:eastAsiaTheme="minorEastAsia"/>
          <w:lang w:eastAsia="zh-CN"/>
        </w:rPr>
      </w:pPr>
      <w:r>
        <w:rPr>
          <w:rFonts w:eastAsiaTheme="minorEastAsia"/>
          <w:lang w:eastAsia="zh-CN"/>
        </w:rPr>
        <w:t>F</w:t>
      </w:r>
      <w:r>
        <w:rPr>
          <w:rFonts w:eastAsiaTheme="minorEastAsia" w:hint="eastAsia"/>
          <w:lang w:eastAsia="zh-CN"/>
        </w:rPr>
        <w:t xml:space="preserve">rom the </w:t>
      </w:r>
      <w:r>
        <w:rPr>
          <w:rFonts w:eastAsiaTheme="minorEastAsia"/>
          <w:lang w:eastAsia="zh-CN"/>
        </w:rPr>
        <w:t>forwarding</w:t>
      </w:r>
      <w:r>
        <w:rPr>
          <w:rFonts w:eastAsiaTheme="minorEastAsia" w:hint="eastAsia"/>
          <w:lang w:eastAsia="zh-CN"/>
        </w:rPr>
        <w:t xml:space="preserve"> compatibility perspective, option 4 is </w:t>
      </w:r>
      <w:r>
        <w:rPr>
          <w:rFonts w:eastAsiaTheme="minorEastAsia"/>
          <w:lang w:eastAsia="zh-CN"/>
        </w:rPr>
        <w:t>preferred</w:t>
      </w:r>
      <w:r>
        <w:rPr>
          <w:rFonts w:eastAsiaTheme="minorEastAsia" w:hint="eastAsia"/>
          <w:lang w:eastAsia="zh-CN"/>
        </w:rPr>
        <w:t xml:space="preserve">. </w:t>
      </w:r>
      <w:r>
        <w:rPr>
          <w:rFonts w:eastAsiaTheme="minorEastAsia"/>
          <w:lang w:eastAsia="zh-CN"/>
        </w:rPr>
        <w:t>A</w:t>
      </w:r>
      <w:r>
        <w:rPr>
          <w:rFonts w:eastAsiaTheme="minorEastAsia" w:hint="eastAsia"/>
          <w:lang w:eastAsia="zh-CN"/>
        </w:rPr>
        <w:t xml:space="preserve">nd a TP for 36.331 is </w:t>
      </w:r>
      <w:r w:rsidR="00BF497A">
        <w:rPr>
          <w:rFonts w:eastAsiaTheme="minorEastAsia"/>
          <w:lang w:eastAsia="zh-CN"/>
        </w:rPr>
        <w:t>included showing the required change</w:t>
      </w:r>
      <w:r>
        <w:rPr>
          <w:rFonts w:eastAsiaTheme="minorEastAsia" w:hint="eastAsia"/>
          <w:lang w:eastAsia="zh-CN"/>
        </w:rPr>
        <w:t>.</w:t>
      </w:r>
    </w:p>
    <w:p w:rsidR="00B84EC4" w:rsidRPr="00BC6C2D" w:rsidRDefault="008065D8" w:rsidP="00B84EC4">
      <w:pPr>
        <w:pStyle w:val="a0"/>
        <w:rPr>
          <w:rFonts w:eastAsiaTheme="minorEastAsia"/>
          <w:b/>
          <w:lang w:eastAsia="zh-CN"/>
        </w:rPr>
      </w:pPr>
      <w:r w:rsidRPr="002037B3">
        <w:rPr>
          <w:rFonts w:eastAsiaTheme="minorEastAsia"/>
          <w:b/>
          <w:lang w:eastAsia="zh-CN"/>
        </w:rPr>
        <w:t>P</w:t>
      </w:r>
      <w:r w:rsidRPr="002037B3">
        <w:rPr>
          <w:rFonts w:eastAsiaTheme="minorEastAsia" w:hint="eastAsia"/>
          <w:b/>
          <w:lang w:eastAsia="zh-CN"/>
        </w:rPr>
        <w:t xml:space="preserve">roposal </w:t>
      </w:r>
      <w:r w:rsidR="00452F65">
        <w:rPr>
          <w:rFonts w:eastAsiaTheme="minorEastAsia" w:hint="eastAsia"/>
          <w:b/>
          <w:lang w:eastAsia="zh-CN"/>
        </w:rPr>
        <w:t xml:space="preserve">2: </w:t>
      </w:r>
      <w:r w:rsidR="003A7699">
        <w:rPr>
          <w:rFonts w:eastAsiaTheme="minorEastAsia" w:hint="eastAsia"/>
          <w:b/>
          <w:lang w:eastAsia="zh-CN"/>
        </w:rPr>
        <w:t xml:space="preserve">The </w:t>
      </w:r>
      <w:r w:rsidR="00452F65">
        <w:rPr>
          <w:rFonts w:eastAsiaTheme="minorEastAsia" w:hint="eastAsia"/>
          <w:b/>
          <w:lang w:eastAsia="zh-CN"/>
        </w:rPr>
        <w:t xml:space="preserve">TP </w:t>
      </w:r>
      <w:r w:rsidR="00BF497A">
        <w:rPr>
          <w:rFonts w:eastAsiaTheme="minorEastAsia"/>
          <w:b/>
          <w:lang w:eastAsia="zh-CN"/>
        </w:rPr>
        <w:t xml:space="preserve">for </w:t>
      </w:r>
      <w:r w:rsidR="00452F65">
        <w:rPr>
          <w:rFonts w:eastAsiaTheme="minorEastAsia" w:hint="eastAsia"/>
          <w:b/>
          <w:lang w:eastAsia="zh-CN"/>
        </w:rPr>
        <w:t>TS 36.331</w:t>
      </w:r>
      <w:r w:rsidR="00BF497A">
        <w:rPr>
          <w:rFonts w:eastAsiaTheme="minorEastAsia"/>
          <w:b/>
          <w:lang w:eastAsia="zh-CN"/>
        </w:rPr>
        <w:t xml:space="preserve"> shows the required change to capture Option 4</w:t>
      </w:r>
      <w:r w:rsidR="00452F65">
        <w:rPr>
          <w:rFonts w:eastAsiaTheme="minorEastAsia" w:hint="eastAsia"/>
          <w:b/>
          <w:lang w:eastAsia="zh-CN"/>
        </w:rPr>
        <w:t>.</w:t>
      </w:r>
    </w:p>
    <w:p w:rsidR="002C6318" w:rsidRDefault="002C6318" w:rsidP="000909F5">
      <w:pPr>
        <w:pStyle w:val="1"/>
        <w:jc w:val="both"/>
      </w:pPr>
      <w:r>
        <w:t>Conclusion</w:t>
      </w:r>
    </w:p>
    <w:p w:rsidR="00F80EE7" w:rsidRDefault="004074B8" w:rsidP="00F80EE7">
      <w:pPr>
        <w:pStyle w:val="a0"/>
        <w:rPr>
          <w:rFonts w:eastAsiaTheme="minorEastAsia"/>
          <w:lang w:eastAsia="zh-CN"/>
        </w:rPr>
      </w:pPr>
      <w:r>
        <w:rPr>
          <w:rFonts w:eastAsia="SimSun" w:hint="eastAsia"/>
          <w:lang w:eastAsia="zh-CN"/>
        </w:rPr>
        <w:t>In this contribution, we discuss</w:t>
      </w:r>
      <w:r w:rsidR="00452F65">
        <w:rPr>
          <w:rFonts w:eastAsiaTheme="minorEastAsia" w:hint="eastAsia"/>
          <w:lang w:eastAsia="zh-CN"/>
        </w:rPr>
        <w:t xml:space="preserve"> the intention of </w:t>
      </w:r>
      <w:proofErr w:type="spellStart"/>
      <w:r w:rsidR="00452F65" w:rsidRPr="001D1A2F">
        <w:rPr>
          <w:rFonts w:eastAsiaTheme="minorEastAsia" w:hint="eastAsia"/>
          <w:i/>
          <w:lang w:eastAsia="zh-CN"/>
        </w:rPr>
        <w:t>upperLayerIndication</w:t>
      </w:r>
      <w:proofErr w:type="spellEnd"/>
      <w:r w:rsidR="00C64FF5">
        <w:rPr>
          <w:rFonts w:eastAsiaTheme="minorEastAsia" w:hint="eastAsia"/>
          <w:lang w:eastAsia="zh-CN"/>
        </w:rPr>
        <w:t>.</w:t>
      </w:r>
      <w:r w:rsidR="0016134A">
        <w:rPr>
          <w:rFonts w:eastAsiaTheme="minorEastAsia"/>
          <w:lang w:eastAsia="zh-CN"/>
        </w:rPr>
        <w:t xml:space="preserve"> </w:t>
      </w:r>
      <w:r w:rsidR="00BE5F68">
        <w:rPr>
          <w:rFonts w:eastAsiaTheme="minorEastAsia"/>
          <w:lang w:eastAsia="zh-CN"/>
        </w:rPr>
        <w:t>A</w:t>
      </w:r>
      <w:r w:rsidR="0084251D">
        <w:rPr>
          <w:rFonts w:eastAsiaTheme="minorEastAsia"/>
          <w:lang w:eastAsia="zh-CN"/>
        </w:rPr>
        <w:t>nd the following</w:t>
      </w:r>
      <w:r>
        <w:rPr>
          <w:rFonts w:eastAsia="SimSun" w:hint="eastAsia"/>
          <w:lang w:eastAsia="zh-CN"/>
        </w:rPr>
        <w:t xml:space="preserve"> propos</w:t>
      </w:r>
      <w:r w:rsidR="0084251D">
        <w:rPr>
          <w:rFonts w:eastAsia="SimSun"/>
          <w:lang w:eastAsia="zh-CN"/>
        </w:rPr>
        <w:t>als are made</w:t>
      </w:r>
      <w:r>
        <w:rPr>
          <w:rFonts w:eastAsia="SimSun" w:hint="eastAsia"/>
          <w:lang w:eastAsia="zh-CN"/>
        </w:rPr>
        <w:t>:</w:t>
      </w:r>
    </w:p>
    <w:p w:rsidR="00452F65" w:rsidRDefault="00452F65" w:rsidP="00452F65">
      <w:pPr>
        <w:pStyle w:val="a0"/>
        <w:rPr>
          <w:rFonts w:eastAsiaTheme="minorEastAsia"/>
          <w:b/>
          <w:lang w:eastAsia="zh-CN"/>
        </w:rPr>
      </w:pPr>
      <w:r w:rsidRPr="00DF40B0">
        <w:rPr>
          <w:rFonts w:eastAsiaTheme="minorEastAsia"/>
          <w:b/>
          <w:lang w:eastAsia="zh-CN"/>
        </w:rPr>
        <w:t>P</w:t>
      </w:r>
      <w:r>
        <w:rPr>
          <w:rFonts w:eastAsiaTheme="minorEastAsia" w:hint="eastAsia"/>
          <w:b/>
          <w:lang w:eastAsia="zh-CN"/>
        </w:rPr>
        <w:t xml:space="preserve">roposal 1: </w:t>
      </w:r>
      <w:r w:rsidR="00C83B80">
        <w:rPr>
          <w:rFonts w:eastAsiaTheme="minorEastAsia" w:hint="eastAsia"/>
          <w:b/>
          <w:lang w:eastAsia="zh-CN"/>
        </w:rPr>
        <w:t>In Rel-1</w:t>
      </w:r>
      <w:r w:rsidR="00C83B80" w:rsidRPr="00AE16E4">
        <w:rPr>
          <w:rFonts w:eastAsiaTheme="minorEastAsia" w:hint="eastAsia"/>
          <w:b/>
          <w:lang w:eastAsia="zh-CN"/>
        </w:rPr>
        <w:t>5</w:t>
      </w:r>
      <w:r w:rsidR="00C83B80" w:rsidRPr="00AE16E4">
        <w:rPr>
          <w:rFonts w:eastAsiaTheme="minorEastAsia"/>
          <w:b/>
          <w:lang w:eastAsia="zh-CN"/>
        </w:rPr>
        <w:t xml:space="preserve"> </w:t>
      </w:r>
      <w:proofErr w:type="spellStart"/>
      <w:r w:rsidR="00C83B80" w:rsidRPr="00AE16E4">
        <w:rPr>
          <w:rFonts w:eastAsiaTheme="minorEastAsia"/>
          <w:b/>
          <w:i/>
          <w:lang w:eastAsia="zh-CN"/>
        </w:rPr>
        <w:t>upperLayerIndication</w:t>
      </w:r>
      <w:proofErr w:type="spellEnd"/>
      <w:r w:rsidR="00C83B80">
        <w:rPr>
          <w:rFonts w:eastAsiaTheme="minorEastAsia" w:hint="eastAsia"/>
          <w:b/>
          <w:lang w:eastAsia="zh-CN"/>
        </w:rPr>
        <w:t xml:space="preserve"> is only used to indicate UE that the E-UTRAN cell is EN-DC capable which should be explicitly described in TS 36.331.</w:t>
      </w:r>
    </w:p>
    <w:p w:rsidR="00452F65" w:rsidRPr="00452F65" w:rsidRDefault="00452F65" w:rsidP="00F80EE7">
      <w:pPr>
        <w:pStyle w:val="a0"/>
        <w:rPr>
          <w:rFonts w:eastAsiaTheme="minorEastAsia"/>
          <w:b/>
          <w:lang w:eastAsia="zh-CN"/>
        </w:rPr>
      </w:pPr>
      <w:r w:rsidRPr="002037B3">
        <w:rPr>
          <w:rFonts w:eastAsiaTheme="minorEastAsia"/>
          <w:b/>
          <w:lang w:eastAsia="zh-CN"/>
        </w:rPr>
        <w:t>P</w:t>
      </w:r>
      <w:r w:rsidRPr="002037B3">
        <w:rPr>
          <w:rFonts w:eastAsiaTheme="minorEastAsia" w:hint="eastAsia"/>
          <w:b/>
          <w:lang w:eastAsia="zh-CN"/>
        </w:rPr>
        <w:t xml:space="preserve">roposal </w:t>
      </w:r>
      <w:r>
        <w:rPr>
          <w:rFonts w:eastAsiaTheme="minorEastAsia" w:hint="eastAsia"/>
          <w:b/>
          <w:lang w:eastAsia="zh-CN"/>
        </w:rPr>
        <w:t xml:space="preserve">2: </w:t>
      </w:r>
      <w:r w:rsidR="009F1A6E">
        <w:rPr>
          <w:rFonts w:eastAsiaTheme="minorEastAsia" w:hint="eastAsia"/>
          <w:b/>
          <w:lang w:eastAsia="zh-CN"/>
        </w:rPr>
        <w:t xml:space="preserve">The TP </w:t>
      </w:r>
      <w:r w:rsidR="009F1A6E">
        <w:rPr>
          <w:rFonts w:eastAsiaTheme="minorEastAsia"/>
          <w:b/>
          <w:lang w:eastAsia="zh-CN"/>
        </w:rPr>
        <w:t xml:space="preserve">for </w:t>
      </w:r>
      <w:r w:rsidR="009F1A6E">
        <w:rPr>
          <w:rFonts w:eastAsiaTheme="minorEastAsia" w:hint="eastAsia"/>
          <w:b/>
          <w:lang w:eastAsia="zh-CN"/>
        </w:rPr>
        <w:t>TS 36.331</w:t>
      </w:r>
      <w:r w:rsidR="009F1A6E">
        <w:rPr>
          <w:rFonts w:eastAsiaTheme="minorEastAsia"/>
          <w:b/>
          <w:lang w:eastAsia="zh-CN"/>
        </w:rPr>
        <w:t xml:space="preserve"> shows the required change to capture Option 4</w:t>
      </w:r>
      <w:r>
        <w:rPr>
          <w:rFonts w:eastAsiaTheme="minorEastAsia" w:hint="eastAsia"/>
          <w:b/>
          <w:lang w:eastAsia="zh-CN"/>
        </w:rPr>
        <w:t>.</w:t>
      </w:r>
    </w:p>
    <w:p w:rsidR="00C64FF5" w:rsidRDefault="007E5686" w:rsidP="00C64FF5">
      <w:pPr>
        <w:pStyle w:val="a0"/>
        <w:rPr>
          <w:rFonts w:eastAsiaTheme="minorEastAsia"/>
          <w:lang w:eastAsia="zh-CN"/>
        </w:rPr>
      </w:pPr>
      <w:r w:rsidRPr="00240659">
        <w:rPr>
          <w:rFonts w:eastAsiaTheme="minorEastAsia"/>
          <w:lang w:eastAsia="zh-CN"/>
        </w:rPr>
        <w:t xml:space="preserve">A </w:t>
      </w:r>
      <w:r w:rsidR="00240659">
        <w:rPr>
          <w:rFonts w:eastAsiaTheme="minorEastAsia"/>
          <w:lang w:eastAsia="zh-CN"/>
        </w:rPr>
        <w:t>corresponding</w:t>
      </w:r>
      <w:r w:rsidR="00240659">
        <w:rPr>
          <w:rFonts w:eastAsiaTheme="minorEastAsia" w:hint="eastAsia"/>
          <w:lang w:eastAsia="zh-CN"/>
        </w:rPr>
        <w:t xml:space="preserve"> </w:t>
      </w:r>
      <w:r w:rsidRPr="00240659">
        <w:rPr>
          <w:rFonts w:eastAsiaTheme="minorEastAsia" w:hint="eastAsia"/>
          <w:lang w:eastAsia="zh-CN"/>
        </w:rPr>
        <w:t xml:space="preserve">TP </w:t>
      </w:r>
      <w:r w:rsidRPr="00240659">
        <w:rPr>
          <w:rFonts w:eastAsiaTheme="minorEastAsia"/>
          <w:lang w:eastAsia="zh-CN"/>
        </w:rPr>
        <w:t>is provided in Annex</w:t>
      </w:r>
      <w:r w:rsidR="00C64FF5" w:rsidRPr="00240659">
        <w:rPr>
          <w:rFonts w:eastAsiaTheme="minorEastAsia" w:hint="eastAsia"/>
          <w:lang w:eastAsia="zh-CN"/>
        </w:rPr>
        <w:t>.</w:t>
      </w:r>
    </w:p>
    <w:p w:rsidR="00242FA4" w:rsidRDefault="00242FA4" w:rsidP="00242FA4">
      <w:pPr>
        <w:pStyle w:val="1"/>
        <w:jc w:val="both"/>
      </w:pPr>
      <w:r>
        <w:rPr>
          <w:rFonts w:hint="eastAsia"/>
        </w:rPr>
        <w:t>Reference</w:t>
      </w:r>
    </w:p>
    <w:p w:rsidR="00D36E5C" w:rsidRDefault="00BB663F" w:rsidP="00DD7FC7">
      <w:pPr>
        <w:pStyle w:val="a0"/>
        <w:rPr>
          <w:rFonts w:eastAsiaTheme="minorEastAsia"/>
          <w:lang w:eastAsia="zh-CN"/>
        </w:rPr>
      </w:pPr>
      <w:r>
        <w:rPr>
          <w:rFonts w:eastAsia="SimSun" w:hint="eastAsia"/>
          <w:lang w:eastAsia="zh-CN"/>
        </w:rPr>
        <w:t xml:space="preserve">[1] </w:t>
      </w:r>
      <w:r w:rsidR="002D35B4">
        <w:rPr>
          <w:rFonts w:eastAsia="SimSun" w:hint="eastAsia"/>
          <w:lang w:eastAsia="zh-CN"/>
        </w:rPr>
        <w:t>RAN2#</w:t>
      </w:r>
      <w:r w:rsidR="003B2F54">
        <w:rPr>
          <w:rFonts w:eastAsiaTheme="minorEastAsia" w:hint="eastAsia"/>
          <w:lang w:eastAsia="zh-CN"/>
        </w:rPr>
        <w:t>100</w:t>
      </w:r>
      <w:r w:rsidR="00D36E5C">
        <w:rPr>
          <w:rFonts w:eastAsiaTheme="minorEastAsia" w:hint="eastAsia"/>
          <w:lang w:eastAsia="zh-CN"/>
        </w:rPr>
        <w:t>bis</w:t>
      </w:r>
      <w:r w:rsidR="002D35B4">
        <w:rPr>
          <w:rFonts w:eastAsia="SimSun" w:hint="eastAsia"/>
          <w:lang w:eastAsia="zh-CN"/>
        </w:rPr>
        <w:t>, Chairman notes.</w:t>
      </w:r>
    </w:p>
    <w:p w:rsidR="004377D5" w:rsidRDefault="003B2F54" w:rsidP="00DD7FC7">
      <w:pPr>
        <w:pStyle w:val="a0"/>
        <w:rPr>
          <w:rFonts w:eastAsiaTheme="minorEastAsia"/>
          <w:lang w:eastAsia="zh-CN"/>
        </w:rPr>
      </w:pPr>
      <w:r>
        <w:rPr>
          <w:rFonts w:eastAsiaTheme="minorEastAsia" w:hint="eastAsia"/>
          <w:lang w:eastAsia="zh-CN"/>
        </w:rPr>
        <w:t>[2] TS 36</w:t>
      </w:r>
      <w:r w:rsidR="004377D5">
        <w:rPr>
          <w:rFonts w:eastAsiaTheme="minorEastAsia" w:hint="eastAsia"/>
          <w:lang w:eastAsia="zh-CN"/>
        </w:rPr>
        <w:t>.331</w:t>
      </w:r>
    </w:p>
    <w:p w:rsidR="003B2F54" w:rsidRPr="004377D5" w:rsidRDefault="003B2F54" w:rsidP="00DD7FC7">
      <w:pPr>
        <w:pStyle w:val="a0"/>
        <w:rPr>
          <w:rFonts w:eastAsiaTheme="minorEastAsia"/>
          <w:lang w:eastAsia="zh-CN"/>
        </w:rPr>
      </w:pPr>
      <w:proofErr w:type="gramStart"/>
      <w:r>
        <w:rPr>
          <w:rFonts w:eastAsiaTheme="minorEastAsia" w:hint="eastAsia"/>
          <w:lang w:eastAsia="zh-CN"/>
        </w:rPr>
        <w:t>[3]</w:t>
      </w:r>
      <w:r w:rsidRPr="003B2F54">
        <w:t xml:space="preserve"> </w:t>
      </w:r>
      <w:hyperlink r:id="rId8" w:tooltip="C:Data3GPPExtractsR2-1713443 - 5G indicator for EN-DC.docx" w:history="1">
        <w:r w:rsidRPr="003B2F54">
          <w:rPr>
            <w:rFonts w:eastAsia="SimSun"/>
            <w:lang w:eastAsia="zh-CN"/>
          </w:rPr>
          <w:t>R2-1713443</w:t>
        </w:r>
      </w:hyperlink>
      <w:r w:rsidRPr="003B2F54">
        <w:rPr>
          <w:rFonts w:eastAsia="SimSun"/>
          <w:lang w:eastAsia="zh-CN"/>
        </w:rPr>
        <w:tab/>
        <w:t>5G indicator</w:t>
      </w:r>
      <w:proofErr w:type="gramEnd"/>
      <w:r w:rsidRPr="003B2F54">
        <w:rPr>
          <w:rFonts w:eastAsia="SimSun"/>
          <w:lang w:eastAsia="zh-CN"/>
        </w:rPr>
        <w:t xml:space="preserve"> for EN-DC</w:t>
      </w:r>
      <w:r w:rsidRPr="003B2F54">
        <w:rPr>
          <w:rFonts w:eastAsia="SimSun"/>
          <w:lang w:eastAsia="zh-CN"/>
        </w:rPr>
        <w:tab/>
        <w:t>Ericsson</w:t>
      </w:r>
    </w:p>
    <w:p w:rsidR="004377D5" w:rsidRPr="00DB39C7" w:rsidRDefault="004377D5" w:rsidP="004377D5">
      <w:pPr>
        <w:pStyle w:val="1"/>
        <w:jc w:val="both"/>
      </w:pPr>
      <w:r>
        <w:rPr>
          <w:rFonts w:eastAsiaTheme="minorEastAsia" w:hint="eastAsia"/>
        </w:rPr>
        <w:t>Text Proposal</w:t>
      </w:r>
    </w:p>
    <w:p w:rsidR="004377D5" w:rsidRDefault="004377D5" w:rsidP="004377D5">
      <w:pPr>
        <w:pStyle w:val="a0"/>
        <w:rPr>
          <w:rFonts w:eastAsiaTheme="minorEastAsia"/>
          <w:lang w:eastAsia="zh-CN"/>
        </w:rPr>
      </w:pPr>
      <w:r>
        <w:rPr>
          <w:rFonts w:eastAsiaTheme="minorEastAsia" w:hint="eastAsia"/>
          <w:lang w:eastAsia="zh-CN"/>
        </w:rPr>
        <w:t>-------------------------</w:t>
      </w:r>
      <w:r w:rsidR="008845C1">
        <w:rPr>
          <w:rFonts w:eastAsiaTheme="minorEastAsia" w:hint="eastAsia"/>
          <w:lang w:eastAsia="zh-CN"/>
        </w:rPr>
        <w:t>----------------------------- 36</w:t>
      </w:r>
      <w:r>
        <w:rPr>
          <w:rFonts w:eastAsiaTheme="minorEastAsia" w:hint="eastAsia"/>
          <w:lang w:eastAsia="zh-CN"/>
        </w:rPr>
        <w:t>.331 TP -------------------------------------------------------------------</w:t>
      </w:r>
    </w:p>
    <w:p w:rsidR="008845C1" w:rsidRPr="008845C1" w:rsidRDefault="008845C1" w:rsidP="008845C1">
      <w:pPr>
        <w:pStyle w:val="5"/>
      </w:pPr>
      <w:bookmarkStart w:id="3" w:name="_Toc494150027"/>
      <w:r w:rsidRPr="008845C1">
        <w:lastRenderedPageBreak/>
        <w:t>6.3.1</w:t>
      </w:r>
      <w:r w:rsidRPr="008845C1">
        <w:tab/>
        <w:t xml:space="preserve">System </w:t>
      </w:r>
      <w:smartTag w:uri="urn:schemas-microsoft-com:office:smarttags" w:element="PersonName">
        <w:r w:rsidRPr="008845C1">
          <w:t>info</w:t>
        </w:r>
      </w:smartTag>
      <w:r w:rsidRPr="008845C1">
        <w:t>rmation blocks</w:t>
      </w:r>
      <w:bookmarkEnd w:id="3"/>
    </w:p>
    <w:p w:rsidR="008845C1" w:rsidRPr="008845C1" w:rsidRDefault="008845C1" w:rsidP="008845C1">
      <w:pPr>
        <w:pStyle w:val="5"/>
      </w:pPr>
      <w:bookmarkStart w:id="4" w:name="_Toc494150028"/>
      <w:r w:rsidRPr="008845C1">
        <w:t>–</w:t>
      </w:r>
      <w:r w:rsidRPr="008845C1">
        <w:tab/>
        <w:t>SystemInformationBlockType2</w:t>
      </w:r>
      <w:bookmarkEnd w:id="4"/>
    </w:p>
    <w:p w:rsidR="008845C1" w:rsidRPr="004E1F03" w:rsidRDefault="008845C1" w:rsidP="008845C1">
      <w:r w:rsidRPr="004E1F03">
        <w:t xml:space="preserve">The IE </w:t>
      </w:r>
      <w:r w:rsidRPr="004E1F03">
        <w:rPr>
          <w:i/>
          <w:noProof/>
        </w:rPr>
        <w:t>SystemInformationBlockType2</w:t>
      </w:r>
      <w:r w:rsidRPr="004E1F03">
        <w:t xml:space="preserve"> contains radio resource configuration </w:t>
      </w:r>
      <w:smartTag w:uri="urn:schemas-microsoft-com:office:smarttags" w:element="PersonName">
        <w:r w:rsidRPr="004E1F03">
          <w:t>info</w:t>
        </w:r>
      </w:smartTag>
      <w:r w:rsidRPr="004E1F03">
        <w:t>rmation that is common for all UEs.</w:t>
      </w:r>
    </w:p>
    <w:p w:rsidR="008845C1" w:rsidRPr="004E1F03" w:rsidRDefault="008845C1" w:rsidP="008845C1">
      <w:pPr>
        <w:pStyle w:val="NO"/>
      </w:pPr>
      <w:r w:rsidRPr="004E1F03">
        <w:t>NOTE:</w:t>
      </w:r>
      <w:r w:rsidRPr="004E1F03">
        <w:tab/>
        <w:t>UE timers and constants related to functionality for which parameters are provided in another SIB are included in the corresponding SIB.</w:t>
      </w:r>
    </w:p>
    <w:p w:rsidR="008845C1" w:rsidRPr="004E1F03" w:rsidRDefault="008845C1" w:rsidP="008845C1">
      <w:pPr>
        <w:pStyle w:val="TH"/>
        <w:rPr>
          <w:bCs/>
          <w:i/>
          <w:iCs/>
        </w:rPr>
      </w:pPr>
      <w:r w:rsidRPr="004E1F03">
        <w:rPr>
          <w:bCs/>
          <w:i/>
          <w:iCs/>
          <w:noProof/>
        </w:rPr>
        <w:t xml:space="preserve">SystemInformationBlockType2 </w:t>
      </w:r>
      <w:smartTag w:uri="urn:schemas-microsoft-com:office:smarttags" w:element="PersonName">
        <w:r w:rsidRPr="004E1F03">
          <w:rPr>
            <w:bCs/>
            <w:iCs/>
            <w:noProof/>
          </w:rPr>
          <w:t>info</w:t>
        </w:r>
      </w:smartTag>
      <w:r w:rsidRPr="004E1F03">
        <w:rPr>
          <w:bCs/>
          <w:iCs/>
          <w:noProof/>
        </w:rPr>
        <w:t>rmation element</w:t>
      </w:r>
    </w:p>
    <w:p w:rsidR="008845C1" w:rsidRPr="004E1F03" w:rsidRDefault="008845C1" w:rsidP="008845C1">
      <w:pPr>
        <w:pStyle w:val="PL"/>
      </w:pPr>
      <w:r w:rsidRPr="004E1F03">
        <w:t>-- ASN1STA</w:t>
      </w:r>
      <w:smartTag w:uri="urn:schemas-microsoft-com:office:smarttags" w:element="PersonName">
        <w:r w:rsidRPr="004E1F03">
          <w:t>RT</w:t>
        </w:r>
      </w:smartTag>
    </w:p>
    <w:p w:rsidR="008845C1" w:rsidRPr="004E1F03" w:rsidRDefault="008845C1" w:rsidP="008845C1">
      <w:pPr>
        <w:pStyle w:val="PL"/>
      </w:pPr>
    </w:p>
    <w:p w:rsidR="008845C1" w:rsidRPr="004E1F03" w:rsidRDefault="008845C1" w:rsidP="008845C1">
      <w:pPr>
        <w:pStyle w:val="PL"/>
      </w:pPr>
      <w:r w:rsidRPr="004E1F03">
        <w:t>SystemInformationBlockType2 ::=</w:t>
      </w:r>
      <w:r w:rsidRPr="004E1F03">
        <w:tab/>
      </w:r>
      <w:r w:rsidRPr="004E1F03">
        <w:tab/>
        <w:t>SEQUENCE {</w:t>
      </w:r>
    </w:p>
    <w:p w:rsidR="008845C1" w:rsidRPr="004E1F03" w:rsidRDefault="008845C1" w:rsidP="008845C1">
      <w:pPr>
        <w:pStyle w:val="PL"/>
      </w:pPr>
      <w:r w:rsidRPr="004E1F03">
        <w:tab/>
        <w:t>ac-BarringInfo</w:t>
      </w:r>
      <w:r w:rsidRPr="004E1F03">
        <w:tab/>
      </w:r>
      <w:r w:rsidRPr="004E1F03">
        <w:tab/>
      </w:r>
      <w:r w:rsidRPr="004E1F03">
        <w:tab/>
      </w:r>
      <w:r w:rsidRPr="004E1F03">
        <w:tab/>
      </w:r>
      <w:r w:rsidRPr="004E1F03">
        <w:tab/>
      </w:r>
      <w:r w:rsidRPr="004E1F03">
        <w:tab/>
        <w:t>SEQUENCE {</w:t>
      </w:r>
    </w:p>
    <w:p w:rsidR="008845C1" w:rsidRPr="004E1F03" w:rsidRDefault="008845C1" w:rsidP="008845C1">
      <w:pPr>
        <w:pStyle w:val="PL"/>
      </w:pPr>
      <w:r w:rsidRPr="004E1F03">
        <w:tab/>
      </w:r>
      <w:r w:rsidRPr="004E1F03">
        <w:tab/>
        <w:t>ac-BarringForEmergency</w:t>
      </w:r>
      <w:r w:rsidRPr="004E1F03">
        <w:tab/>
      </w:r>
      <w:r w:rsidRPr="004E1F03">
        <w:tab/>
      </w:r>
      <w:r w:rsidRPr="004E1F03">
        <w:tab/>
      </w:r>
      <w:r w:rsidRPr="004E1F03">
        <w:tab/>
        <w:t>BOOLEAN,</w:t>
      </w:r>
    </w:p>
    <w:p w:rsidR="008845C1" w:rsidRPr="004E1F03" w:rsidRDefault="008845C1" w:rsidP="008845C1">
      <w:pPr>
        <w:pStyle w:val="PL"/>
      </w:pPr>
      <w:r w:rsidRPr="004E1F03">
        <w:tab/>
      </w:r>
      <w:r w:rsidRPr="004E1F03">
        <w:tab/>
        <w:t>ac-BarringForMO-Signalling</w:t>
      </w:r>
      <w:r w:rsidRPr="004E1F03">
        <w:tab/>
      </w:r>
      <w:r w:rsidRPr="004E1F03">
        <w:tab/>
      </w:r>
      <w:r w:rsidRPr="004E1F03">
        <w:tab/>
        <w:t>AC-BarringConfig</w:t>
      </w:r>
      <w:r w:rsidRPr="004E1F03">
        <w:tab/>
      </w:r>
      <w:r w:rsidRPr="004E1F03">
        <w:tab/>
      </w:r>
      <w:r w:rsidRPr="004E1F03">
        <w:tab/>
      </w:r>
      <w:r w:rsidRPr="004E1F03">
        <w:tab/>
        <w:t>OPTIONAL,</w:t>
      </w:r>
      <w:r w:rsidRPr="004E1F03">
        <w:tab/>
        <w:t>-- Need OP</w:t>
      </w:r>
    </w:p>
    <w:p w:rsidR="008845C1" w:rsidRPr="004E1F03" w:rsidRDefault="008845C1" w:rsidP="008845C1">
      <w:pPr>
        <w:pStyle w:val="PL"/>
      </w:pPr>
      <w:r w:rsidRPr="004E1F03">
        <w:tab/>
      </w:r>
      <w:r w:rsidRPr="004E1F03">
        <w:tab/>
        <w:t>ac-BarringForMO-Data</w:t>
      </w:r>
      <w:r w:rsidRPr="004E1F03">
        <w:tab/>
      </w:r>
      <w:r w:rsidRPr="004E1F03">
        <w:tab/>
      </w:r>
      <w:r w:rsidRPr="004E1F03">
        <w:tab/>
      </w:r>
      <w:r w:rsidRPr="004E1F03">
        <w:tab/>
        <w:t>AC-BarringConfig</w:t>
      </w:r>
      <w:r w:rsidRPr="004E1F03">
        <w:tab/>
      </w:r>
      <w:r w:rsidRPr="004E1F03">
        <w:tab/>
      </w:r>
      <w:r w:rsidRPr="004E1F03">
        <w:tab/>
      </w:r>
      <w:r w:rsidRPr="004E1F03">
        <w:tab/>
        <w:t>OPTIONAL</w:t>
      </w:r>
      <w:r w:rsidRPr="004E1F03">
        <w:tab/>
        <w:t>-- Need OP</w:t>
      </w:r>
    </w:p>
    <w:p w:rsidR="008845C1" w:rsidRPr="004E1F03" w:rsidRDefault="008845C1" w:rsidP="008845C1">
      <w:pPr>
        <w:pStyle w:val="PL"/>
      </w:pPr>
      <w:r w:rsidRPr="004E1F03">
        <w:tab/>
        <w:t>}</w:t>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OPTIONAL,</w:t>
      </w:r>
      <w:r w:rsidRPr="004E1F03">
        <w:tab/>
        <w:t>-- Need OP</w:t>
      </w:r>
    </w:p>
    <w:p w:rsidR="008845C1" w:rsidRPr="004E1F03" w:rsidRDefault="008845C1" w:rsidP="008845C1">
      <w:pPr>
        <w:pStyle w:val="PL"/>
      </w:pPr>
      <w:r w:rsidRPr="004E1F03">
        <w:tab/>
        <w:t>radioResourceConfigCommon</w:t>
      </w:r>
      <w:r w:rsidRPr="004E1F03">
        <w:tab/>
      </w:r>
      <w:r w:rsidRPr="004E1F03">
        <w:tab/>
      </w:r>
      <w:r w:rsidRPr="004E1F03">
        <w:tab/>
        <w:t>RadioResourceConfigCommonSIB,</w:t>
      </w:r>
    </w:p>
    <w:p w:rsidR="008845C1" w:rsidRPr="004E1F03" w:rsidRDefault="008845C1" w:rsidP="008845C1">
      <w:pPr>
        <w:pStyle w:val="PL"/>
      </w:pPr>
      <w:r w:rsidRPr="004E1F03">
        <w:tab/>
        <w:t>ue-TimersAndConstants</w:t>
      </w:r>
      <w:r w:rsidRPr="004E1F03">
        <w:tab/>
      </w:r>
      <w:r w:rsidRPr="004E1F03">
        <w:tab/>
      </w:r>
      <w:r w:rsidRPr="004E1F03">
        <w:tab/>
      </w:r>
      <w:r w:rsidRPr="004E1F03">
        <w:tab/>
        <w:t>UE-TimersAndConstants,</w:t>
      </w:r>
    </w:p>
    <w:p w:rsidR="008845C1" w:rsidRPr="004E1F03" w:rsidRDefault="008845C1" w:rsidP="008845C1">
      <w:pPr>
        <w:pStyle w:val="PL"/>
      </w:pPr>
      <w:r w:rsidRPr="004E1F03">
        <w:tab/>
        <w:t>freqInfo</w:t>
      </w:r>
      <w:r w:rsidRPr="004E1F03">
        <w:tab/>
      </w:r>
      <w:r w:rsidRPr="004E1F03">
        <w:tab/>
      </w:r>
      <w:r w:rsidRPr="004E1F03">
        <w:tab/>
      </w:r>
      <w:r w:rsidRPr="004E1F03">
        <w:tab/>
      </w:r>
      <w:r w:rsidRPr="004E1F03">
        <w:tab/>
      </w:r>
      <w:r w:rsidRPr="004E1F03">
        <w:tab/>
      </w:r>
      <w:r w:rsidRPr="004E1F03">
        <w:tab/>
        <w:t>SEQUENCE {</w:t>
      </w:r>
    </w:p>
    <w:p w:rsidR="008845C1" w:rsidRPr="004E1F03" w:rsidRDefault="008845C1" w:rsidP="008845C1">
      <w:pPr>
        <w:pStyle w:val="PL"/>
      </w:pPr>
      <w:r w:rsidRPr="004E1F03">
        <w:tab/>
      </w:r>
      <w:r w:rsidRPr="004E1F03">
        <w:tab/>
        <w:t>ul-CarrierFreq</w:t>
      </w:r>
      <w:r w:rsidRPr="004E1F03">
        <w:tab/>
      </w:r>
      <w:r w:rsidRPr="004E1F03">
        <w:tab/>
      </w:r>
      <w:r w:rsidRPr="004E1F03">
        <w:tab/>
      </w:r>
      <w:r w:rsidRPr="004E1F03">
        <w:tab/>
      </w:r>
      <w:r w:rsidRPr="004E1F03">
        <w:tab/>
      </w:r>
      <w:r w:rsidRPr="004E1F03">
        <w:tab/>
        <w:t>ARFCN-ValueEUTRA</w:t>
      </w:r>
      <w:r w:rsidRPr="004E1F03">
        <w:tab/>
      </w:r>
      <w:r w:rsidRPr="004E1F03">
        <w:tab/>
      </w:r>
      <w:r w:rsidRPr="004E1F03">
        <w:tab/>
      </w:r>
      <w:r w:rsidRPr="004E1F03">
        <w:tab/>
        <w:t>OPTIONAL,</w:t>
      </w:r>
      <w:r w:rsidRPr="004E1F03">
        <w:tab/>
        <w:t>-- Need OP</w:t>
      </w:r>
    </w:p>
    <w:p w:rsidR="008845C1" w:rsidRPr="004E1F03" w:rsidRDefault="008845C1" w:rsidP="008845C1">
      <w:pPr>
        <w:pStyle w:val="PL"/>
      </w:pPr>
      <w:r w:rsidRPr="004E1F03">
        <w:tab/>
      </w:r>
      <w:r w:rsidRPr="004E1F03">
        <w:tab/>
        <w:t>ul-Bandwidth</w:t>
      </w:r>
      <w:r w:rsidRPr="004E1F03">
        <w:tab/>
      </w:r>
      <w:r w:rsidRPr="004E1F03">
        <w:tab/>
      </w:r>
      <w:r w:rsidRPr="004E1F03">
        <w:tab/>
      </w:r>
      <w:r w:rsidRPr="004E1F03">
        <w:tab/>
      </w:r>
      <w:r w:rsidRPr="004E1F03">
        <w:tab/>
      </w:r>
      <w:r w:rsidRPr="004E1F03">
        <w:tab/>
        <w:t>ENUMERATED {n6, n15, n25, n50, n75, n100}</w:t>
      </w:r>
    </w:p>
    <w:p w:rsidR="008845C1" w:rsidRPr="004E1F03" w:rsidRDefault="008845C1" w:rsidP="008845C1">
      <w:pPr>
        <w:pStyle w:val="PL"/>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OPTIONAL,</w:t>
      </w:r>
      <w:r w:rsidRPr="004E1F03">
        <w:tab/>
        <w:t>-- Need OP</w:t>
      </w:r>
    </w:p>
    <w:p w:rsidR="008845C1" w:rsidRPr="004E1F03" w:rsidRDefault="008845C1" w:rsidP="008845C1">
      <w:pPr>
        <w:pStyle w:val="PL"/>
      </w:pPr>
      <w:r w:rsidRPr="004E1F03">
        <w:tab/>
      </w:r>
      <w:r w:rsidRPr="004E1F03">
        <w:tab/>
        <w:t>additionalSpectrumEmission</w:t>
      </w:r>
      <w:r w:rsidRPr="004E1F03">
        <w:tab/>
      </w:r>
      <w:r w:rsidRPr="004E1F03">
        <w:tab/>
      </w:r>
      <w:r w:rsidRPr="004E1F03">
        <w:tab/>
        <w:t>AdditionalSpectrumEmission</w:t>
      </w:r>
    </w:p>
    <w:p w:rsidR="008845C1" w:rsidRPr="004E1F03" w:rsidRDefault="008845C1" w:rsidP="008845C1">
      <w:pPr>
        <w:pStyle w:val="PL"/>
      </w:pPr>
      <w:r w:rsidRPr="004E1F03">
        <w:tab/>
        <w:t>},</w:t>
      </w:r>
    </w:p>
    <w:p w:rsidR="008845C1" w:rsidRPr="004E1F03" w:rsidRDefault="008845C1" w:rsidP="008845C1">
      <w:pPr>
        <w:pStyle w:val="PL"/>
      </w:pPr>
      <w:r w:rsidRPr="004E1F03">
        <w:tab/>
        <w:t>mbsfn-SubframeConfigList</w:t>
      </w:r>
      <w:r w:rsidRPr="004E1F03">
        <w:tab/>
      </w:r>
      <w:r w:rsidRPr="004E1F03">
        <w:tab/>
      </w:r>
      <w:r w:rsidRPr="004E1F03">
        <w:tab/>
        <w:t>MBSFN-SubframeConfigList</w:t>
      </w:r>
      <w:r w:rsidRPr="004E1F03">
        <w:tab/>
      </w:r>
      <w:r w:rsidRPr="004E1F03">
        <w:tab/>
      </w:r>
      <w:r w:rsidRPr="004E1F03">
        <w:tab/>
        <w:t xml:space="preserve">OPTIONAL, </w:t>
      </w:r>
      <w:r w:rsidRPr="004E1F03">
        <w:tab/>
        <w:t>-- Need OR</w:t>
      </w:r>
    </w:p>
    <w:p w:rsidR="008845C1" w:rsidRPr="004E1F03" w:rsidRDefault="008845C1" w:rsidP="008845C1">
      <w:pPr>
        <w:pStyle w:val="PL"/>
      </w:pPr>
      <w:r w:rsidRPr="004E1F03">
        <w:tab/>
        <w:t>timeAlignmentTimerCommon</w:t>
      </w:r>
      <w:r w:rsidRPr="004E1F03">
        <w:tab/>
      </w:r>
      <w:r w:rsidRPr="004E1F03">
        <w:tab/>
      </w:r>
      <w:r w:rsidRPr="004E1F03">
        <w:tab/>
        <w:t>TimeAlignmentTimer,</w:t>
      </w:r>
    </w:p>
    <w:p w:rsidR="008845C1" w:rsidRPr="004E1F03" w:rsidRDefault="008845C1" w:rsidP="008845C1">
      <w:pPr>
        <w:pStyle w:val="PL"/>
      </w:pPr>
      <w:r w:rsidRPr="004E1F03">
        <w:tab/>
        <w:t>...,</w:t>
      </w:r>
    </w:p>
    <w:p w:rsidR="008845C1" w:rsidRPr="004E1F03" w:rsidRDefault="008845C1" w:rsidP="008845C1">
      <w:pPr>
        <w:pStyle w:val="PL"/>
      </w:pPr>
      <w:r w:rsidRPr="004E1F03">
        <w:tab/>
        <w:t>lateNonCriticalExtension</w:t>
      </w:r>
      <w:r w:rsidRPr="004E1F03">
        <w:tab/>
      </w:r>
      <w:r w:rsidRPr="004E1F03">
        <w:tab/>
        <w:t>OCTET STRING (CONTAINING SystemInformationBlockType2-v8h0-IEs)</w:t>
      </w:r>
      <w:r w:rsidRPr="004E1F03">
        <w:tab/>
      </w:r>
      <w:r w:rsidRPr="004E1F03">
        <w:tab/>
      </w:r>
      <w:r w:rsidRPr="004E1F03">
        <w:tab/>
      </w:r>
      <w:r w:rsidRPr="004E1F03">
        <w:tab/>
      </w:r>
      <w:r w:rsidRPr="004E1F03">
        <w:tab/>
      </w:r>
      <w:r w:rsidRPr="004E1F03">
        <w:tab/>
        <w:t>OPTIONAL,</w:t>
      </w:r>
    </w:p>
    <w:p w:rsidR="008845C1" w:rsidRPr="004E1F03" w:rsidRDefault="008845C1" w:rsidP="008845C1">
      <w:pPr>
        <w:pStyle w:val="PL"/>
      </w:pPr>
      <w:r w:rsidRPr="004E1F03">
        <w:tab/>
        <w:t>[[</w:t>
      </w:r>
      <w:r w:rsidRPr="004E1F03">
        <w:tab/>
        <w:t>ssac-BarringForMMTEL-Voice-r9</w:t>
      </w:r>
      <w:r w:rsidRPr="004E1F03">
        <w:tab/>
      </w:r>
      <w:r w:rsidRPr="004E1F03">
        <w:tab/>
        <w:t>AC-BarringConfig</w:t>
      </w:r>
      <w:r w:rsidRPr="004E1F03">
        <w:tab/>
      </w:r>
      <w:r w:rsidRPr="004E1F03">
        <w:tab/>
      </w:r>
      <w:r w:rsidRPr="004E1F03">
        <w:tab/>
      </w:r>
      <w:r w:rsidRPr="004E1F03">
        <w:tab/>
        <w:t>OPTIONAL,</w:t>
      </w:r>
      <w:r w:rsidRPr="004E1F03">
        <w:tab/>
        <w:t>-- Need OP</w:t>
      </w:r>
    </w:p>
    <w:p w:rsidR="008845C1" w:rsidRPr="004E1F03" w:rsidRDefault="008845C1" w:rsidP="008845C1">
      <w:pPr>
        <w:pStyle w:val="PL"/>
      </w:pPr>
      <w:r w:rsidRPr="004E1F03">
        <w:tab/>
      </w:r>
      <w:r w:rsidRPr="004E1F03">
        <w:tab/>
        <w:t>ssac-BarringForMMTEL-Video-r9</w:t>
      </w:r>
      <w:r w:rsidRPr="004E1F03">
        <w:tab/>
      </w:r>
      <w:r w:rsidRPr="004E1F03">
        <w:tab/>
        <w:t>AC-BarringConfig</w:t>
      </w:r>
      <w:r w:rsidRPr="004E1F03">
        <w:tab/>
      </w:r>
      <w:r w:rsidRPr="004E1F03">
        <w:tab/>
      </w:r>
      <w:r w:rsidRPr="004E1F03">
        <w:tab/>
      </w:r>
      <w:r w:rsidRPr="004E1F03">
        <w:tab/>
        <w:t>OPTIONAL</w:t>
      </w:r>
      <w:r w:rsidRPr="004E1F03">
        <w:tab/>
        <w:t>-- Need OP</w:t>
      </w:r>
    </w:p>
    <w:p w:rsidR="008845C1" w:rsidRPr="004E1F03" w:rsidRDefault="008845C1" w:rsidP="008845C1">
      <w:pPr>
        <w:pStyle w:val="PL"/>
      </w:pPr>
      <w:r w:rsidRPr="004E1F03">
        <w:tab/>
        <w:t>]],</w:t>
      </w:r>
    </w:p>
    <w:p w:rsidR="008845C1" w:rsidRPr="004E1F03" w:rsidRDefault="008845C1" w:rsidP="008845C1">
      <w:pPr>
        <w:pStyle w:val="PL"/>
      </w:pPr>
      <w:r w:rsidRPr="004E1F03">
        <w:tab/>
        <w:t>[[</w:t>
      </w:r>
      <w:r w:rsidRPr="004E1F03">
        <w:tab/>
        <w:t>ac-BarringForCSFB-r10</w:t>
      </w:r>
      <w:r w:rsidRPr="004E1F03">
        <w:tab/>
      </w:r>
      <w:r w:rsidRPr="004E1F03">
        <w:tab/>
      </w:r>
      <w:r w:rsidRPr="004E1F03">
        <w:tab/>
      </w:r>
      <w:r w:rsidRPr="004E1F03">
        <w:tab/>
        <w:t>AC-BarringConfig</w:t>
      </w:r>
      <w:r w:rsidRPr="004E1F03">
        <w:tab/>
      </w:r>
      <w:r w:rsidRPr="004E1F03">
        <w:tab/>
      </w:r>
      <w:r w:rsidRPr="004E1F03">
        <w:tab/>
        <w:t>OPTIONAL</w:t>
      </w:r>
      <w:r w:rsidRPr="004E1F03">
        <w:tab/>
        <w:t>-- Need OP</w:t>
      </w:r>
    </w:p>
    <w:p w:rsidR="008845C1" w:rsidRPr="004E1F03" w:rsidRDefault="008845C1" w:rsidP="008845C1">
      <w:pPr>
        <w:pStyle w:val="PL"/>
      </w:pPr>
      <w:r w:rsidRPr="004E1F03">
        <w:tab/>
        <w:t>]],</w:t>
      </w:r>
    </w:p>
    <w:p w:rsidR="008845C1" w:rsidRPr="004E1F03" w:rsidRDefault="008845C1" w:rsidP="008845C1">
      <w:pPr>
        <w:pStyle w:val="PL"/>
        <w:tabs>
          <w:tab w:val="clear" w:pos="6144"/>
          <w:tab w:val="left" w:pos="6070"/>
        </w:tabs>
      </w:pPr>
      <w:r w:rsidRPr="004E1F03">
        <w:tab/>
        <w:t>[[</w:t>
      </w:r>
      <w:r w:rsidRPr="004E1F03">
        <w:tab/>
        <w:t>ac-BarringSkipForMMTELVoice-r12</w:t>
      </w:r>
      <w:r w:rsidRPr="004E1F03">
        <w:tab/>
      </w:r>
      <w:r w:rsidRPr="004E1F03">
        <w:tab/>
        <w:t>ENUMERATED {true}</w:t>
      </w:r>
      <w:r w:rsidRPr="004E1F03">
        <w:tab/>
      </w:r>
      <w:r w:rsidRPr="004E1F03">
        <w:tab/>
      </w:r>
      <w:r w:rsidRPr="004E1F03">
        <w:tab/>
        <w:t>OPTIONAL,</w:t>
      </w:r>
      <w:r w:rsidRPr="004E1F03">
        <w:tab/>
        <w:t xml:space="preserve"> -- Need OP</w:t>
      </w:r>
    </w:p>
    <w:p w:rsidR="008845C1" w:rsidRPr="004E1F03" w:rsidRDefault="008845C1" w:rsidP="008845C1">
      <w:pPr>
        <w:pStyle w:val="PL"/>
      </w:pPr>
      <w:r w:rsidRPr="004E1F03">
        <w:tab/>
      </w:r>
      <w:r w:rsidRPr="004E1F03">
        <w:tab/>
        <w:t>ac-BarringSkipForMMTELVideo-r12</w:t>
      </w:r>
      <w:r w:rsidRPr="004E1F03">
        <w:tab/>
      </w:r>
      <w:r w:rsidRPr="004E1F03">
        <w:tab/>
        <w:t>ENUMERATED {true}</w:t>
      </w:r>
      <w:r w:rsidRPr="004E1F03">
        <w:tab/>
      </w:r>
      <w:r w:rsidRPr="004E1F03">
        <w:tab/>
      </w:r>
      <w:r w:rsidRPr="004E1F03">
        <w:tab/>
        <w:t>OPTIONAL,</w:t>
      </w:r>
      <w:r w:rsidRPr="004E1F03">
        <w:tab/>
        <w:t xml:space="preserve"> -- Need OP</w:t>
      </w:r>
    </w:p>
    <w:p w:rsidR="008845C1" w:rsidRPr="004E1F03" w:rsidRDefault="008845C1" w:rsidP="008845C1">
      <w:pPr>
        <w:pStyle w:val="PL"/>
      </w:pPr>
      <w:r w:rsidRPr="004E1F03">
        <w:tab/>
      </w:r>
      <w:r w:rsidRPr="004E1F03">
        <w:tab/>
        <w:t>ac-BarringSkipForSMS-r12</w:t>
      </w:r>
      <w:r w:rsidRPr="004E1F03">
        <w:tab/>
      </w:r>
      <w:r w:rsidRPr="004E1F03">
        <w:tab/>
      </w:r>
      <w:r w:rsidRPr="004E1F03">
        <w:tab/>
        <w:t>ENUMERATED {true}</w:t>
      </w:r>
      <w:r w:rsidRPr="004E1F03">
        <w:tab/>
      </w:r>
      <w:r w:rsidRPr="004E1F03">
        <w:tab/>
      </w:r>
      <w:r w:rsidRPr="004E1F03">
        <w:tab/>
        <w:t>OPTIONAL,</w:t>
      </w:r>
      <w:r w:rsidRPr="004E1F03">
        <w:tab/>
        <w:t xml:space="preserve"> -- Need OP</w:t>
      </w:r>
    </w:p>
    <w:p w:rsidR="008845C1" w:rsidRPr="004E1F03" w:rsidRDefault="008845C1" w:rsidP="008845C1">
      <w:pPr>
        <w:pStyle w:val="PL"/>
      </w:pPr>
      <w:r w:rsidRPr="004E1F03">
        <w:tab/>
      </w:r>
      <w:r w:rsidRPr="004E1F03">
        <w:tab/>
        <w:t>ac-BarringPerPLMN-List-r12</w:t>
      </w:r>
      <w:r w:rsidRPr="004E1F03">
        <w:tab/>
      </w:r>
      <w:r w:rsidRPr="004E1F03">
        <w:tab/>
      </w:r>
      <w:r w:rsidRPr="004E1F03">
        <w:tab/>
        <w:t>AC-BarringPerPLMN-List-r12</w:t>
      </w:r>
      <w:r w:rsidRPr="004E1F03">
        <w:tab/>
        <w:t>OPTIONAL</w:t>
      </w:r>
      <w:r w:rsidRPr="004E1F03">
        <w:tab/>
        <w:t>-- Need OP</w:t>
      </w:r>
    </w:p>
    <w:p w:rsidR="008845C1" w:rsidRPr="004E1F03" w:rsidRDefault="008845C1" w:rsidP="008845C1">
      <w:pPr>
        <w:pStyle w:val="PL"/>
      </w:pPr>
      <w:r w:rsidRPr="004E1F03">
        <w:tab/>
        <w:t>]],</w:t>
      </w:r>
    </w:p>
    <w:p w:rsidR="008845C1" w:rsidRPr="004E1F03" w:rsidRDefault="008845C1" w:rsidP="008845C1">
      <w:pPr>
        <w:pStyle w:val="PL"/>
      </w:pPr>
      <w:r w:rsidRPr="004E1F03">
        <w:tab/>
        <w:t>[[</w:t>
      </w:r>
      <w:r w:rsidRPr="004E1F03">
        <w:tab/>
        <w:t>voiceServiceCauseIndication-r12</w:t>
      </w:r>
      <w:r w:rsidRPr="004E1F03">
        <w:tab/>
      </w:r>
      <w:r w:rsidRPr="004E1F03">
        <w:tab/>
        <w:t>ENUMERATED {true}</w:t>
      </w:r>
      <w:r w:rsidRPr="004E1F03">
        <w:tab/>
      </w:r>
      <w:r w:rsidRPr="004E1F03">
        <w:tab/>
      </w:r>
      <w:r w:rsidRPr="004E1F03">
        <w:tab/>
        <w:t>OPTIONAL</w:t>
      </w:r>
      <w:r w:rsidRPr="004E1F03">
        <w:tab/>
        <w:t>-- Need OP</w:t>
      </w:r>
    </w:p>
    <w:p w:rsidR="008845C1" w:rsidRPr="004E1F03" w:rsidRDefault="008845C1" w:rsidP="008845C1">
      <w:pPr>
        <w:pStyle w:val="PL"/>
      </w:pPr>
      <w:r w:rsidRPr="004E1F03">
        <w:tab/>
        <w:t>]],</w:t>
      </w:r>
    </w:p>
    <w:p w:rsidR="008845C1" w:rsidRPr="004E1F03" w:rsidRDefault="008845C1" w:rsidP="008845C1">
      <w:pPr>
        <w:pStyle w:val="PL"/>
      </w:pPr>
      <w:r w:rsidRPr="004E1F03">
        <w:tab/>
        <w:t>[[</w:t>
      </w:r>
      <w:r w:rsidRPr="004E1F03">
        <w:tab/>
        <w:t>acdc-BarringForCommon-r13</w:t>
      </w:r>
      <w:r w:rsidRPr="004E1F03">
        <w:tab/>
      </w:r>
      <w:r w:rsidRPr="004E1F03">
        <w:tab/>
      </w:r>
      <w:r w:rsidRPr="004E1F03">
        <w:tab/>
        <w:t>ACDC-BarringForCommon-r13</w:t>
      </w:r>
      <w:r w:rsidRPr="004E1F03">
        <w:tab/>
      </w:r>
      <w:r w:rsidRPr="004E1F03">
        <w:tab/>
        <w:t>OPTIONAL,</w:t>
      </w:r>
      <w:r w:rsidRPr="004E1F03">
        <w:tab/>
        <w:t>-- Need OP</w:t>
      </w:r>
    </w:p>
    <w:p w:rsidR="008845C1" w:rsidRPr="004E1F03" w:rsidRDefault="008845C1" w:rsidP="008845C1">
      <w:pPr>
        <w:pStyle w:val="PL"/>
      </w:pPr>
      <w:r w:rsidRPr="004E1F03">
        <w:tab/>
      </w:r>
      <w:r w:rsidRPr="004E1F03">
        <w:tab/>
        <w:t>acdc-BarringPerPLMN-List-r13</w:t>
      </w:r>
      <w:r w:rsidRPr="004E1F03">
        <w:tab/>
      </w:r>
      <w:r w:rsidRPr="004E1F03">
        <w:tab/>
        <w:t>ACDC-BarringPerPLMN-List-r13</w:t>
      </w:r>
      <w:r w:rsidRPr="004E1F03">
        <w:tab/>
        <w:t>OPTIONAL</w:t>
      </w:r>
      <w:r w:rsidRPr="004E1F03">
        <w:tab/>
        <w:t>-- Need OP</w:t>
      </w:r>
    </w:p>
    <w:p w:rsidR="008845C1" w:rsidRPr="004E1F03" w:rsidRDefault="008845C1" w:rsidP="008845C1">
      <w:pPr>
        <w:pStyle w:val="PL"/>
      </w:pPr>
      <w:r w:rsidRPr="004E1F03">
        <w:tab/>
        <w:t>]],</w:t>
      </w:r>
    </w:p>
    <w:p w:rsidR="008845C1" w:rsidRPr="004E1F03" w:rsidRDefault="008845C1" w:rsidP="008845C1">
      <w:pPr>
        <w:pStyle w:val="PL"/>
      </w:pPr>
      <w:r w:rsidRPr="004E1F03">
        <w:tab/>
        <w:t>[[</w:t>
      </w:r>
    </w:p>
    <w:p w:rsidR="008845C1" w:rsidRPr="004E1F03" w:rsidRDefault="008845C1" w:rsidP="008845C1">
      <w:pPr>
        <w:pStyle w:val="PL"/>
      </w:pPr>
      <w:r w:rsidRPr="004E1F03">
        <w:tab/>
      </w:r>
      <w:r w:rsidRPr="004E1F03">
        <w:tab/>
        <w:t>udt-RestrictingForCommon-r13</w:t>
      </w:r>
      <w:r w:rsidRPr="004E1F03">
        <w:tab/>
      </w:r>
      <w:r w:rsidRPr="004E1F03">
        <w:tab/>
        <w:t>UDT-Restricting-r13</w:t>
      </w:r>
      <w:r w:rsidRPr="004E1F03">
        <w:tab/>
      </w:r>
      <w:r w:rsidRPr="004E1F03">
        <w:tab/>
      </w:r>
      <w:r w:rsidRPr="004E1F03">
        <w:tab/>
      </w:r>
      <w:r w:rsidRPr="004E1F03">
        <w:tab/>
        <w:t>OPTIONAL,</w:t>
      </w:r>
      <w:r w:rsidRPr="004E1F03">
        <w:tab/>
        <w:t>-- Need OR</w:t>
      </w:r>
    </w:p>
    <w:p w:rsidR="008845C1" w:rsidRPr="004E1F03" w:rsidRDefault="008845C1" w:rsidP="008845C1">
      <w:pPr>
        <w:pStyle w:val="PL"/>
      </w:pPr>
      <w:r w:rsidRPr="004E1F03">
        <w:tab/>
      </w:r>
      <w:r w:rsidRPr="004E1F03">
        <w:tab/>
        <w:t>udt-RestrictingPerPLMN-List-r13</w:t>
      </w:r>
      <w:r w:rsidRPr="004E1F03">
        <w:tab/>
      </w:r>
      <w:r w:rsidRPr="004E1F03">
        <w:tab/>
        <w:t>UDT-RestrictingPerPLMN-List-r13</w:t>
      </w:r>
      <w:r w:rsidRPr="004E1F03">
        <w:tab/>
        <w:t>OPTIONAL,</w:t>
      </w:r>
      <w:r w:rsidRPr="004E1F03">
        <w:tab/>
        <w:t>-- Need OR</w:t>
      </w:r>
    </w:p>
    <w:p w:rsidR="008845C1" w:rsidRPr="004E1F03" w:rsidRDefault="008845C1" w:rsidP="008845C1">
      <w:pPr>
        <w:pStyle w:val="PL"/>
      </w:pPr>
      <w:r w:rsidRPr="004E1F03">
        <w:tab/>
      </w:r>
      <w:r w:rsidRPr="004E1F03">
        <w:tab/>
        <w:t>cIoT-EPS-OptimisationInfo-r13</w:t>
      </w:r>
      <w:r w:rsidRPr="004E1F03">
        <w:tab/>
      </w:r>
      <w:r w:rsidRPr="004E1F03">
        <w:tab/>
        <w:t xml:space="preserve">CIOT-EPS-OptimisationInfo-r13 </w:t>
      </w:r>
      <w:r w:rsidRPr="004E1F03">
        <w:tab/>
        <w:t>OPTIONAL,</w:t>
      </w:r>
      <w:r w:rsidRPr="004E1F03">
        <w:tab/>
        <w:t>-- Need OP</w:t>
      </w:r>
    </w:p>
    <w:p w:rsidR="008845C1" w:rsidRPr="004E1F03" w:rsidRDefault="008845C1" w:rsidP="008845C1">
      <w:pPr>
        <w:pStyle w:val="PL"/>
      </w:pPr>
      <w:r w:rsidRPr="004E1F03">
        <w:tab/>
      </w:r>
      <w:r w:rsidRPr="004E1F03">
        <w:tab/>
        <w:t>useFullResumeID-r13</w:t>
      </w:r>
      <w:r w:rsidRPr="004E1F03">
        <w:tab/>
      </w:r>
      <w:r w:rsidRPr="004E1F03">
        <w:tab/>
      </w:r>
      <w:r w:rsidRPr="004E1F03">
        <w:tab/>
      </w:r>
      <w:r w:rsidRPr="004E1F03">
        <w:tab/>
      </w:r>
      <w:r w:rsidRPr="004E1F03">
        <w:tab/>
        <w:t>ENUMERATED {true}</w:t>
      </w:r>
      <w:r w:rsidRPr="004E1F03">
        <w:tab/>
      </w:r>
      <w:r w:rsidRPr="004E1F03">
        <w:tab/>
      </w:r>
      <w:r w:rsidRPr="004E1F03">
        <w:tab/>
      </w:r>
      <w:r w:rsidRPr="004E1F03">
        <w:tab/>
        <w:t>OPTIONAL</w:t>
      </w:r>
      <w:r w:rsidRPr="004E1F03">
        <w:tab/>
        <w:t>-- Need OP</w:t>
      </w:r>
    </w:p>
    <w:p w:rsidR="008845C1" w:rsidRPr="004E1F03" w:rsidRDefault="008845C1" w:rsidP="008845C1">
      <w:pPr>
        <w:pStyle w:val="PL"/>
      </w:pPr>
      <w:r w:rsidRPr="004E1F03">
        <w:tab/>
        <w:t>]],</w:t>
      </w:r>
    </w:p>
    <w:p w:rsidR="008845C1" w:rsidRPr="004E1F03" w:rsidRDefault="008845C1" w:rsidP="008845C1">
      <w:pPr>
        <w:pStyle w:val="PL"/>
        <w:tabs>
          <w:tab w:val="clear" w:pos="6144"/>
          <w:tab w:val="left" w:pos="6070"/>
        </w:tabs>
      </w:pPr>
      <w:r w:rsidRPr="004E1F03">
        <w:lastRenderedPageBreak/>
        <w:tab/>
        <w:t>[[</w:t>
      </w:r>
      <w:r w:rsidRPr="004E1F03">
        <w:tab/>
        <w:t>unicastFreqHoppingInd-r13</w:t>
      </w:r>
      <w:r w:rsidRPr="004E1F03">
        <w:tab/>
      </w:r>
      <w:r w:rsidRPr="004E1F03">
        <w:tab/>
      </w:r>
      <w:r w:rsidRPr="004E1F03">
        <w:tab/>
        <w:t>ENUMERATED {true}</w:t>
      </w:r>
      <w:r w:rsidRPr="004E1F03">
        <w:tab/>
      </w:r>
      <w:r w:rsidRPr="004E1F03">
        <w:tab/>
      </w:r>
      <w:r w:rsidRPr="004E1F03">
        <w:tab/>
      </w:r>
      <w:r w:rsidRPr="004E1F03">
        <w:tab/>
        <w:t>OPTIONAL</w:t>
      </w:r>
      <w:r w:rsidRPr="004E1F03">
        <w:tab/>
        <w:t>-- Need OP</w:t>
      </w:r>
    </w:p>
    <w:p w:rsidR="008845C1" w:rsidRPr="004E1F03" w:rsidRDefault="008845C1" w:rsidP="008845C1">
      <w:pPr>
        <w:pStyle w:val="PL"/>
      </w:pPr>
      <w:r w:rsidRPr="004E1F03">
        <w:tab/>
        <w:t>]],</w:t>
      </w:r>
    </w:p>
    <w:p w:rsidR="008845C1" w:rsidRPr="004E1F03" w:rsidRDefault="008845C1" w:rsidP="008845C1">
      <w:pPr>
        <w:pStyle w:val="PL"/>
      </w:pPr>
      <w:r w:rsidRPr="004E1F03">
        <w:tab/>
        <w:t>[[</w:t>
      </w:r>
      <w:r w:rsidRPr="004E1F03">
        <w:tab/>
        <w:t>mbsfn-SubframeConfigList-v1430</w:t>
      </w:r>
      <w:r w:rsidRPr="004E1F03">
        <w:tab/>
      </w:r>
      <w:r w:rsidRPr="004E1F03">
        <w:tab/>
        <w:t>MBSFN-SubframeConfigList-v1430</w:t>
      </w:r>
      <w:r w:rsidRPr="004E1F03">
        <w:tab/>
        <w:t xml:space="preserve">OPTIONAL, </w:t>
      </w:r>
      <w:r w:rsidRPr="004E1F03">
        <w:tab/>
        <w:t>-- Need OP</w:t>
      </w:r>
    </w:p>
    <w:p w:rsidR="008845C1" w:rsidRPr="004E1F03" w:rsidRDefault="008845C1" w:rsidP="008845C1">
      <w:pPr>
        <w:pStyle w:val="PL"/>
      </w:pPr>
      <w:r w:rsidRPr="004E1F03">
        <w:tab/>
      </w:r>
      <w:r w:rsidRPr="004E1F03">
        <w:tab/>
        <w:t>videoServiceCauseIndication-r14</w:t>
      </w:r>
      <w:r w:rsidRPr="004E1F03">
        <w:tab/>
      </w:r>
      <w:r w:rsidRPr="004E1F03">
        <w:tab/>
        <w:t>ENUMERATED {true}</w:t>
      </w:r>
      <w:r w:rsidRPr="004E1F03">
        <w:tab/>
      </w:r>
      <w:r w:rsidRPr="004E1F03">
        <w:tab/>
      </w:r>
      <w:r w:rsidRPr="004E1F03">
        <w:tab/>
      </w:r>
      <w:r w:rsidRPr="004E1F03">
        <w:tab/>
        <w:t>OPTIONAL</w:t>
      </w:r>
      <w:r w:rsidRPr="004E1F03">
        <w:tab/>
        <w:t>-- Need OP</w:t>
      </w:r>
    </w:p>
    <w:p w:rsidR="008845C1" w:rsidRPr="00934A98" w:rsidRDefault="008845C1" w:rsidP="008845C1">
      <w:pPr>
        <w:pStyle w:val="PL"/>
      </w:pPr>
      <w:r w:rsidRPr="004E1F03">
        <w:tab/>
      </w:r>
      <w:r w:rsidRPr="00934A98">
        <w:t>]],</w:t>
      </w:r>
    </w:p>
    <w:p w:rsidR="008845C1" w:rsidRPr="004E1F03" w:rsidRDefault="008845C1" w:rsidP="008845C1">
      <w:pPr>
        <w:pStyle w:val="PL"/>
      </w:pPr>
      <w:r w:rsidRPr="00934A98">
        <w:tab/>
        <w:t>[[</w:t>
      </w:r>
      <w:r w:rsidRPr="00934A98">
        <w:tab/>
        <w:t>plmn-InfoList-r15</w:t>
      </w:r>
      <w:r w:rsidRPr="00934A98">
        <w:tab/>
      </w:r>
      <w:r w:rsidRPr="00934A98">
        <w:tab/>
      </w:r>
      <w:r w:rsidRPr="00934A98">
        <w:tab/>
      </w:r>
      <w:r w:rsidRPr="00934A98">
        <w:tab/>
      </w:r>
      <w:r w:rsidRPr="00934A98">
        <w:tab/>
        <w:t>PLMN-InfoList-r15</w:t>
      </w:r>
      <w:r w:rsidRPr="00934A98">
        <w:tab/>
      </w:r>
      <w:r w:rsidRPr="00934A98">
        <w:tab/>
      </w:r>
      <w:r w:rsidRPr="00934A98">
        <w:tab/>
      </w:r>
      <w:r w:rsidRPr="00934A98">
        <w:tab/>
        <w:t>OPTIONAL</w:t>
      </w:r>
      <w:r w:rsidRPr="00934A98">
        <w:tab/>
        <w:t>-- Need OP</w:t>
      </w:r>
    </w:p>
    <w:p w:rsidR="008845C1" w:rsidRPr="004E1F03" w:rsidRDefault="008845C1" w:rsidP="008845C1">
      <w:pPr>
        <w:pStyle w:val="PL"/>
      </w:pPr>
      <w:r w:rsidRPr="004E1F03">
        <w:tab/>
        <w:t>]]</w:t>
      </w:r>
    </w:p>
    <w:p w:rsidR="008845C1" w:rsidRPr="004E1F03" w:rsidRDefault="008845C1" w:rsidP="008845C1">
      <w:pPr>
        <w:pStyle w:val="PL"/>
      </w:pPr>
    </w:p>
    <w:p w:rsidR="008845C1" w:rsidRPr="004E1F03" w:rsidRDefault="008845C1" w:rsidP="008845C1">
      <w:pPr>
        <w:pStyle w:val="PL"/>
      </w:pPr>
      <w:r w:rsidRPr="004E1F03">
        <w:t>}</w:t>
      </w:r>
    </w:p>
    <w:p w:rsidR="008845C1" w:rsidRPr="004E1F03" w:rsidRDefault="008845C1" w:rsidP="008845C1">
      <w:pPr>
        <w:pStyle w:val="PL"/>
      </w:pPr>
    </w:p>
    <w:p w:rsidR="008845C1" w:rsidRPr="004E1F03" w:rsidRDefault="008845C1" w:rsidP="008845C1">
      <w:pPr>
        <w:pStyle w:val="PL"/>
      </w:pPr>
      <w:r w:rsidRPr="004E1F03">
        <w:t>SystemInformationBlockType2-v8h0-IEs ::=</w:t>
      </w:r>
      <w:r w:rsidRPr="004E1F03">
        <w:tab/>
        <w:t>SEQUENCE {</w:t>
      </w:r>
    </w:p>
    <w:p w:rsidR="008845C1" w:rsidRPr="004E1F03" w:rsidRDefault="008845C1" w:rsidP="008845C1">
      <w:pPr>
        <w:pStyle w:val="PL"/>
      </w:pPr>
      <w:r w:rsidRPr="004E1F03">
        <w:tab/>
        <w:t>multiBandInfoList</w:t>
      </w:r>
      <w:r w:rsidRPr="004E1F03">
        <w:tab/>
      </w:r>
      <w:r w:rsidRPr="004E1F03">
        <w:tab/>
      </w:r>
      <w:r w:rsidRPr="004E1F03">
        <w:tab/>
      </w:r>
      <w:r w:rsidRPr="004E1F03">
        <w:tab/>
        <w:t>SEQUENCE (SIZE (1..maxMultiBands)) OF AdditionalSpectrumEmission</w:t>
      </w:r>
      <w:r w:rsidRPr="004E1F03">
        <w:tab/>
        <w:t>OPTIONAL,</w:t>
      </w:r>
      <w:r w:rsidRPr="004E1F03">
        <w:tab/>
        <w:t>-- Need OR</w:t>
      </w:r>
    </w:p>
    <w:p w:rsidR="008845C1" w:rsidRPr="004E1F03" w:rsidRDefault="008845C1" w:rsidP="008845C1">
      <w:pPr>
        <w:pStyle w:val="PL"/>
      </w:pPr>
      <w:r w:rsidRPr="004E1F03">
        <w:tab/>
        <w:t>nonCriticalExtension</w:t>
      </w:r>
      <w:r w:rsidRPr="004E1F03">
        <w:tab/>
      </w:r>
      <w:r w:rsidRPr="004E1F03">
        <w:tab/>
      </w:r>
      <w:r w:rsidRPr="004E1F03">
        <w:tab/>
        <w:t>SystemInformationBlockType2-v9e0-IEs</w:t>
      </w:r>
      <w:r w:rsidRPr="004E1F03">
        <w:tab/>
        <w:t>OPTIONAL</w:t>
      </w:r>
    </w:p>
    <w:p w:rsidR="008845C1" w:rsidRPr="004E1F03" w:rsidRDefault="008845C1" w:rsidP="008845C1">
      <w:pPr>
        <w:pStyle w:val="PL"/>
      </w:pPr>
      <w:r w:rsidRPr="004E1F03">
        <w:t>}</w:t>
      </w:r>
    </w:p>
    <w:p w:rsidR="008845C1" w:rsidRPr="004E1F03" w:rsidRDefault="008845C1" w:rsidP="008845C1">
      <w:pPr>
        <w:pStyle w:val="PL"/>
      </w:pPr>
    </w:p>
    <w:p w:rsidR="008845C1" w:rsidRPr="004E1F03" w:rsidRDefault="008845C1" w:rsidP="008845C1">
      <w:pPr>
        <w:pStyle w:val="PL"/>
      </w:pPr>
      <w:r w:rsidRPr="004E1F03">
        <w:t>SystemInformationBlockType2-v9e0-IEs ::= SEQUENCE {</w:t>
      </w:r>
    </w:p>
    <w:p w:rsidR="008845C1" w:rsidRPr="004E1F03" w:rsidRDefault="008845C1" w:rsidP="008845C1">
      <w:pPr>
        <w:pStyle w:val="PL"/>
      </w:pPr>
      <w:r w:rsidRPr="004E1F03">
        <w:tab/>
        <w:t>ul-CarrierFreq-v9e0</w:t>
      </w:r>
      <w:r w:rsidRPr="004E1F03">
        <w:tab/>
      </w:r>
      <w:r w:rsidRPr="004E1F03">
        <w:tab/>
      </w:r>
      <w:r w:rsidRPr="004E1F03">
        <w:tab/>
      </w:r>
      <w:r w:rsidRPr="004E1F03">
        <w:tab/>
      </w:r>
      <w:r w:rsidRPr="004E1F03">
        <w:tab/>
        <w:t>ARFCN-ValueEUTRA-v9e0</w:t>
      </w:r>
      <w:r w:rsidRPr="004E1F03">
        <w:tab/>
      </w:r>
      <w:r w:rsidRPr="004E1F03">
        <w:tab/>
        <w:t>OPTIONAL,</w:t>
      </w:r>
      <w:r w:rsidRPr="004E1F03">
        <w:tab/>
        <w:t>-- Cond ul-FreqMax</w:t>
      </w:r>
    </w:p>
    <w:p w:rsidR="008845C1" w:rsidRPr="004E1F03" w:rsidRDefault="008845C1" w:rsidP="008845C1">
      <w:pPr>
        <w:pStyle w:val="PL"/>
      </w:pPr>
      <w:r w:rsidRPr="004E1F03">
        <w:tab/>
        <w:t>nonCriticalExtension</w:t>
      </w:r>
      <w:r w:rsidRPr="004E1F03">
        <w:tab/>
      </w:r>
      <w:r w:rsidRPr="004E1F03">
        <w:tab/>
      </w:r>
      <w:r w:rsidRPr="004E1F03">
        <w:tab/>
      </w:r>
      <w:r w:rsidRPr="004E1F03">
        <w:tab/>
        <w:t>SystemInformationBlockType2-v9i0-IEs</w:t>
      </w:r>
      <w:r w:rsidRPr="004E1F03">
        <w:tab/>
      </w:r>
      <w:r w:rsidRPr="004E1F03">
        <w:tab/>
      </w:r>
      <w:r w:rsidRPr="004E1F03">
        <w:tab/>
      </w:r>
      <w:r w:rsidRPr="004E1F03">
        <w:tab/>
      </w:r>
      <w:r w:rsidRPr="004E1F03">
        <w:tab/>
        <w:t>OPTIONAL</w:t>
      </w:r>
    </w:p>
    <w:p w:rsidR="008845C1" w:rsidRPr="004E1F03" w:rsidRDefault="008845C1" w:rsidP="008845C1">
      <w:pPr>
        <w:pStyle w:val="PL"/>
      </w:pPr>
      <w:r w:rsidRPr="004E1F03">
        <w:t>}</w:t>
      </w:r>
    </w:p>
    <w:p w:rsidR="008845C1" w:rsidRPr="004E1F03" w:rsidRDefault="008845C1" w:rsidP="008845C1">
      <w:pPr>
        <w:pStyle w:val="PL"/>
      </w:pPr>
    </w:p>
    <w:p w:rsidR="008845C1" w:rsidRPr="004E1F03" w:rsidRDefault="008845C1" w:rsidP="008845C1">
      <w:pPr>
        <w:pStyle w:val="PL"/>
      </w:pPr>
      <w:r w:rsidRPr="004E1F03">
        <w:t>SystemInformationBlockType2-v9i0-IEs ::= SEQUENCE {</w:t>
      </w:r>
    </w:p>
    <w:p w:rsidR="008845C1" w:rsidRPr="004E1F03" w:rsidRDefault="008845C1" w:rsidP="008845C1">
      <w:pPr>
        <w:pStyle w:val="PL"/>
      </w:pPr>
      <w:r w:rsidRPr="004E1F03">
        <w:t>-- Following field is only for late non-critical extensions for REL-9</w:t>
      </w:r>
    </w:p>
    <w:p w:rsidR="008845C1" w:rsidRPr="004E1F03" w:rsidRDefault="008845C1" w:rsidP="008845C1">
      <w:pPr>
        <w:pStyle w:val="PL"/>
      </w:pPr>
      <w:r w:rsidRPr="004E1F03">
        <w:tab/>
        <w:t>lateNonCriticalExtension</w:t>
      </w:r>
      <w:r w:rsidRPr="004E1F03">
        <w:tab/>
      </w:r>
      <w:r w:rsidRPr="004E1F03">
        <w:tab/>
      </w:r>
      <w:r w:rsidRPr="004E1F03">
        <w:tab/>
        <w:t>OCTET STRING</w:t>
      </w:r>
      <w:r w:rsidRPr="004E1F03">
        <w:tab/>
      </w:r>
      <w:r w:rsidRPr="004E1F03">
        <w:tab/>
      </w:r>
      <w:r w:rsidRPr="004E1F03">
        <w:tab/>
      </w:r>
      <w:r w:rsidRPr="004E1F03">
        <w:tab/>
      </w:r>
      <w:r w:rsidRPr="004E1F03">
        <w:tab/>
      </w:r>
      <w:r w:rsidRPr="004E1F03">
        <w:tab/>
        <w:t xml:space="preserve">OPTIONAL, </w:t>
      </w:r>
    </w:p>
    <w:p w:rsidR="008845C1" w:rsidRPr="004E1F03" w:rsidRDefault="008845C1" w:rsidP="008845C1">
      <w:pPr>
        <w:pStyle w:val="PL"/>
      </w:pPr>
      <w:r w:rsidRPr="004E1F03">
        <w:t>-- Following field is only for late non-critical extensions from REL-10</w:t>
      </w:r>
    </w:p>
    <w:p w:rsidR="008845C1" w:rsidRPr="004E1F03" w:rsidRDefault="008845C1" w:rsidP="008845C1">
      <w:pPr>
        <w:pStyle w:val="PL"/>
      </w:pPr>
      <w:r w:rsidRPr="004E1F03">
        <w:tab/>
        <w:t>nonCriticalExtension</w:t>
      </w:r>
      <w:r w:rsidRPr="004E1F03">
        <w:tab/>
      </w:r>
      <w:r w:rsidRPr="004E1F03">
        <w:tab/>
        <w:t>SystemInformationBlockType2-v10l0-IEs</w:t>
      </w:r>
      <w:r w:rsidRPr="004E1F03">
        <w:tab/>
      </w:r>
      <w:r w:rsidRPr="004E1F03">
        <w:tab/>
        <w:t>OPTIONAL</w:t>
      </w:r>
    </w:p>
    <w:p w:rsidR="008845C1" w:rsidRPr="004E1F03" w:rsidRDefault="008845C1" w:rsidP="008845C1">
      <w:pPr>
        <w:pStyle w:val="PL"/>
      </w:pPr>
      <w:r w:rsidRPr="004E1F03">
        <w:t>}</w:t>
      </w:r>
    </w:p>
    <w:p w:rsidR="008845C1" w:rsidRPr="004E1F03" w:rsidRDefault="008845C1" w:rsidP="008845C1">
      <w:pPr>
        <w:pStyle w:val="PL"/>
      </w:pPr>
    </w:p>
    <w:p w:rsidR="008845C1" w:rsidRPr="004E1F03" w:rsidRDefault="008845C1" w:rsidP="008845C1">
      <w:pPr>
        <w:pStyle w:val="PL"/>
      </w:pPr>
      <w:r w:rsidRPr="004E1F03">
        <w:t>SystemInformationBlockType2-v10l0-IEs ::= SEQUENCE {</w:t>
      </w:r>
    </w:p>
    <w:p w:rsidR="008845C1" w:rsidRPr="004E1F03" w:rsidRDefault="008845C1" w:rsidP="008845C1">
      <w:pPr>
        <w:pStyle w:val="PL"/>
      </w:pPr>
      <w:r w:rsidRPr="004E1F03">
        <w:tab/>
        <w:t>freqInfo-v10l0</w:t>
      </w:r>
      <w:r w:rsidRPr="004E1F03">
        <w:tab/>
      </w:r>
      <w:r w:rsidRPr="004E1F03">
        <w:tab/>
      </w:r>
      <w:r w:rsidRPr="004E1F03">
        <w:tab/>
      </w:r>
      <w:r w:rsidRPr="004E1F03">
        <w:tab/>
      </w:r>
      <w:r w:rsidRPr="004E1F03">
        <w:tab/>
      </w:r>
      <w:r w:rsidRPr="004E1F03">
        <w:tab/>
        <w:t>SEQUENCE {</w:t>
      </w:r>
    </w:p>
    <w:p w:rsidR="008845C1" w:rsidRPr="004E1F03" w:rsidRDefault="008845C1" w:rsidP="008845C1">
      <w:pPr>
        <w:pStyle w:val="PL"/>
      </w:pPr>
      <w:r w:rsidRPr="004E1F03">
        <w:tab/>
      </w:r>
      <w:r w:rsidRPr="004E1F03">
        <w:tab/>
        <w:t>additionalSpectrumEmission-v10l0</w:t>
      </w:r>
      <w:r w:rsidRPr="004E1F03">
        <w:tab/>
      </w:r>
      <w:r w:rsidRPr="004E1F03">
        <w:tab/>
      </w:r>
      <w:r w:rsidRPr="004E1F03">
        <w:tab/>
        <w:t>AdditionalSpectrumEmission-v10l0</w:t>
      </w:r>
    </w:p>
    <w:p w:rsidR="008845C1" w:rsidRPr="004E1F03" w:rsidRDefault="008845C1" w:rsidP="008845C1">
      <w:pPr>
        <w:pStyle w:val="PL"/>
      </w:pPr>
      <w:r w:rsidRPr="004E1F03">
        <w:tab/>
        <w:t>},</w:t>
      </w:r>
    </w:p>
    <w:p w:rsidR="008845C1" w:rsidRPr="004E1F03" w:rsidRDefault="008845C1" w:rsidP="008845C1">
      <w:pPr>
        <w:pStyle w:val="PL"/>
      </w:pPr>
      <w:r w:rsidRPr="004E1F03">
        <w:tab/>
        <w:t>multiBandInfoList-v10l0</w:t>
      </w:r>
      <w:r w:rsidRPr="004E1F03">
        <w:tab/>
      </w:r>
      <w:r w:rsidRPr="004E1F03">
        <w:tab/>
      </w:r>
      <w:r w:rsidRPr="004E1F03">
        <w:tab/>
      </w:r>
      <w:r w:rsidRPr="004E1F03">
        <w:tab/>
        <w:t>SEQUENCE (SIZE (1..maxMultiBands)) OF AdditionalSpectrumEmission-v10l0,</w:t>
      </w:r>
    </w:p>
    <w:p w:rsidR="008845C1" w:rsidRPr="004E1F03" w:rsidRDefault="008845C1" w:rsidP="008845C1">
      <w:pPr>
        <w:pStyle w:val="PL"/>
      </w:pPr>
      <w:r w:rsidRPr="004E1F03">
        <w:tab/>
        <w:t>nonCriticalExtension</w:t>
      </w:r>
      <w:r w:rsidRPr="004E1F03">
        <w:tab/>
      </w:r>
      <w:r w:rsidRPr="004E1F03">
        <w:tab/>
      </w:r>
      <w:r w:rsidRPr="004E1F03">
        <w:tab/>
      </w:r>
      <w:r w:rsidRPr="004E1F03">
        <w:tab/>
        <w:t>SEQUENCE {}</w:t>
      </w:r>
      <w:r w:rsidRPr="004E1F03">
        <w:tab/>
      </w:r>
      <w:r w:rsidRPr="004E1F03">
        <w:tab/>
      </w:r>
      <w:r w:rsidRPr="004E1F03">
        <w:tab/>
      </w:r>
      <w:r w:rsidRPr="004E1F03">
        <w:tab/>
      </w:r>
      <w:r w:rsidRPr="004E1F03">
        <w:tab/>
        <w:t>OPTIONAL</w:t>
      </w:r>
    </w:p>
    <w:p w:rsidR="008845C1" w:rsidRPr="004E1F03" w:rsidRDefault="008845C1" w:rsidP="008845C1">
      <w:pPr>
        <w:pStyle w:val="PL"/>
      </w:pPr>
      <w:r w:rsidRPr="004E1F03">
        <w:t>}</w:t>
      </w:r>
    </w:p>
    <w:p w:rsidR="008845C1" w:rsidRPr="004E1F03" w:rsidRDefault="008845C1" w:rsidP="008845C1">
      <w:pPr>
        <w:pStyle w:val="PL"/>
      </w:pPr>
    </w:p>
    <w:p w:rsidR="008845C1" w:rsidRPr="004E1F03" w:rsidRDefault="008845C1" w:rsidP="008845C1">
      <w:pPr>
        <w:pStyle w:val="PL"/>
      </w:pPr>
      <w:r w:rsidRPr="004E1F03">
        <w:t>AC-BarringConfig ::=</w:t>
      </w:r>
      <w:r w:rsidRPr="004E1F03">
        <w:tab/>
      </w:r>
      <w:r w:rsidRPr="004E1F03">
        <w:tab/>
      </w:r>
      <w:r w:rsidRPr="004E1F03">
        <w:tab/>
      </w:r>
      <w:r w:rsidRPr="004E1F03">
        <w:tab/>
        <w:t>SEQUENCE {</w:t>
      </w:r>
    </w:p>
    <w:p w:rsidR="008845C1" w:rsidRPr="004E1F03" w:rsidRDefault="008845C1" w:rsidP="008845C1">
      <w:pPr>
        <w:pStyle w:val="PL"/>
      </w:pPr>
      <w:r w:rsidRPr="004E1F03">
        <w:tab/>
        <w:t>ac-BarringFactor</w:t>
      </w:r>
      <w:r w:rsidRPr="004E1F03">
        <w:tab/>
      </w:r>
      <w:r w:rsidRPr="004E1F03">
        <w:tab/>
      </w:r>
      <w:r w:rsidRPr="004E1F03">
        <w:tab/>
      </w:r>
      <w:r w:rsidRPr="004E1F03">
        <w:tab/>
      </w:r>
      <w:r w:rsidRPr="004E1F03">
        <w:tab/>
        <w:t>ENUMERATED {</w:t>
      </w:r>
    </w:p>
    <w:p w:rsidR="008845C1" w:rsidRPr="004E1F03" w:rsidRDefault="008845C1" w:rsidP="008845C1">
      <w:pPr>
        <w:pStyle w:val="PL"/>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p00, p05, p10, p15, p20, p25, p30, p40,</w:t>
      </w:r>
    </w:p>
    <w:p w:rsidR="008845C1" w:rsidRPr="004E1F03" w:rsidRDefault="008845C1" w:rsidP="008845C1">
      <w:pPr>
        <w:pStyle w:val="PL"/>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p50, p60, p70, p75, p80, p85, p90, p95},</w:t>
      </w:r>
    </w:p>
    <w:p w:rsidR="008845C1" w:rsidRPr="004E1F03" w:rsidRDefault="008845C1" w:rsidP="008845C1">
      <w:pPr>
        <w:pStyle w:val="PL"/>
      </w:pPr>
      <w:r w:rsidRPr="004E1F03">
        <w:tab/>
        <w:t>ac-BarringTime</w:t>
      </w:r>
      <w:r w:rsidRPr="004E1F03">
        <w:tab/>
      </w:r>
      <w:r w:rsidRPr="004E1F03">
        <w:tab/>
      </w:r>
      <w:r w:rsidRPr="004E1F03">
        <w:tab/>
      </w:r>
      <w:r w:rsidRPr="004E1F03">
        <w:tab/>
      </w:r>
      <w:r w:rsidRPr="004E1F03">
        <w:tab/>
      </w:r>
      <w:r w:rsidRPr="004E1F03">
        <w:tab/>
        <w:t>ENUMERATED {s4, s8, s16, s32, s64, s128, s256, s512},</w:t>
      </w:r>
    </w:p>
    <w:p w:rsidR="008845C1" w:rsidRPr="004E1F03" w:rsidRDefault="008845C1" w:rsidP="008845C1">
      <w:pPr>
        <w:pStyle w:val="PL"/>
      </w:pPr>
      <w:r w:rsidRPr="004E1F03">
        <w:tab/>
        <w:t>ac-BarringForSpecialAC</w:t>
      </w:r>
      <w:r w:rsidRPr="004E1F03">
        <w:tab/>
      </w:r>
      <w:r w:rsidRPr="004E1F03">
        <w:tab/>
      </w:r>
      <w:r w:rsidRPr="004E1F03">
        <w:tab/>
      </w:r>
      <w:r w:rsidRPr="004E1F03">
        <w:tab/>
        <w:t>BIT STRING (SIZE(5))</w:t>
      </w:r>
    </w:p>
    <w:p w:rsidR="008845C1" w:rsidRPr="004E1F03" w:rsidRDefault="008845C1" w:rsidP="008845C1">
      <w:pPr>
        <w:pStyle w:val="PL"/>
      </w:pPr>
      <w:r w:rsidRPr="004E1F03">
        <w:t>}</w:t>
      </w:r>
    </w:p>
    <w:p w:rsidR="008845C1" w:rsidRPr="004E1F03" w:rsidRDefault="008845C1" w:rsidP="008845C1">
      <w:pPr>
        <w:pStyle w:val="PL"/>
      </w:pPr>
    </w:p>
    <w:p w:rsidR="008845C1" w:rsidRPr="004E1F03" w:rsidRDefault="008845C1" w:rsidP="008845C1">
      <w:pPr>
        <w:pStyle w:val="PL"/>
      </w:pPr>
      <w:r w:rsidRPr="004E1F03">
        <w:t xml:space="preserve">MBSFN-SubframeConfigList ::= </w:t>
      </w:r>
      <w:r w:rsidRPr="004E1F03">
        <w:tab/>
      </w:r>
      <w:r w:rsidRPr="004E1F03">
        <w:tab/>
        <w:t>SEQUENCE (SIZE (1..maxMBSFN-Allocations)) OF MBSFN-SubframeConfig</w:t>
      </w:r>
    </w:p>
    <w:p w:rsidR="008845C1" w:rsidRPr="004E1F03" w:rsidRDefault="008845C1" w:rsidP="008845C1">
      <w:pPr>
        <w:pStyle w:val="PL"/>
      </w:pPr>
    </w:p>
    <w:p w:rsidR="008845C1" w:rsidRPr="004E1F03" w:rsidRDefault="008845C1" w:rsidP="008845C1">
      <w:pPr>
        <w:pStyle w:val="PL"/>
      </w:pPr>
      <w:r w:rsidRPr="004E1F03">
        <w:t xml:space="preserve">MBSFN-SubframeConfigList-v1430 ::= </w:t>
      </w:r>
      <w:r w:rsidRPr="004E1F03">
        <w:tab/>
      </w:r>
      <w:r w:rsidRPr="004E1F03">
        <w:tab/>
        <w:t>SEQUENCE (SIZE (1..maxMBSFN-Allocations)) OF MBSFN-SubframeConfig-v1430</w:t>
      </w:r>
    </w:p>
    <w:p w:rsidR="008845C1" w:rsidRPr="004E1F03" w:rsidRDefault="008845C1" w:rsidP="008845C1">
      <w:pPr>
        <w:pStyle w:val="PL"/>
      </w:pPr>
    </w:p>
    <w:p w:rsidR="008845C1" w:rsidRPr="004E1F03" w:rsidRDefault="008845C1" w:rsidP="008845C1">
      <w:pPr>
        <w:pStyle w:val="PL"/>
      </w:pPr>
      <w:r w:rsidRPr="004E1F03">
        <w:t xml:space="preserve">AC-BarringPerPLMN-List-r12 ::= </w:t>
      </w:r>
      <w:r w:rsidRPr="004E1F03">
        <w:tab/>
      </w:r>
      <w:r w:rsidRPr="004E1F03">
        <w:tab/>
        <w:t>SEQUENCE (SIZE (1.. maxPLMN-r11)) OF AC-BarringPerPLMN-r12</w:t>
      </w:r>
    </w:p>
    <w:p w:rsidR="008845C1" w:rsidRPr="004E1F03" w:rsidRDefault="008845C1" w:rsidP="008845C1">
      <w:pPr>
        <w:pStyle w:val="PL"/>
      </w:pPr>
    </w:p>
    <w:p w:rsidR="008845C1" w:rsidRPr="004E1F03" w:rsidRDefault="008845C1" w:rsidP="008845C1">
      <w:pPr>
        <w:pStyle w:val="PL"/>
      </w:pPr>
      <w:r w:rsidRPr="004E1F03">
        <w:t>AC-BarringPerPLMN-r12 ::=</w:t>
      </w:r>
      <w:r w:rsidRPr="004E1F03">
        <w:tab/>
      </w:r>
      <w:r w:rsidRPr="004E1F03">
        <w:tab/>
      </w:r>
      <w:r w:rsidRPr="004E1F03">
        <w:tab/>
        <w:t>SEQUENCE {</w:t>
      </w:r>
    </w:p>
    <w:p w:rsidR="008845C1" w:rsidRPr="004E1F03" w:rsidRDefault="008845C1" w:rsidP="008845C1">
      <w:pPr>
        <w:pStyle w:val="PL"/>
      </w:pPr>
      <w:r w:rsidRPr="004E1F03">
        <w:tab/>
        <w:t>plmn-IdentityIndex-r12</w:t>
      </w:r>
      <w:r w:rsidRPr="004E1F03">
        <w:tab/>
      </w:r>
      <w:r w:rsidRPr="004E1F03">
        <w:tab/>
      </w:r>
      <w:r w:rsidRPr="004E1F03">
        <w:tab/>
      </w:r>
      <w:r w:rsidRPr="004E1F03">
        <w:tab/>
      </w:r>
      <w:r w:rsidRPr="004E1F03">
        <w:tab/>
        <w:t>INTEGER (1..maxPLMN-r11),</w:t>
      </w:r>
    </w:p>
    <w:p w:rsidR="008845C1" w:rsidRPr="004E1F03" w:rsidRDefault="008845C1" w:rsidP="008845C1">
      <w:pPr>
        <w:pStyle w:val="PL"/>
      </w:pPr>
      <w:r w:rsidRPr="004E1F03">
        <w:tab/>
        <w:t>ac-BarringInfo-r12</w:t>
      </w:r>
      <w:r w:rsidRPr="004E1F03">
        <w:tab/>
      </w:r>
      <w:r w:rsidRPr="004E1F03">
        <w:tab/>
      </w:r>
      <w:r w:rsidRPr="004E1F03">
        <w:tab/>
      </w:r>
      <w:r w:rsidRPr="004E1F03">
        <w:tab/>
      </w:r>
      <w:r w:rsidRPr="004E1F03">
        <w:tab/>
      </w:r>
      <w:r w:rsidRPr="004E1F03">
        <w:tab/>
        <w:t>SEQUENCE {</w:t>
      </w:r>
    </w:p>
    <w:p w:rsidR="008845C1" w:rsidRPr="004E1F03" w:rsidRDefault="008845C1" w:rsidP="008845C1">
      <w:pPr>
        <w:pStyle w:val="PL"/>
      </w:pPr>
      <w:r w:rsidRPr="004E1F03">
        <w:tab/>
      </w:r>
      <w:r w:rsidRPr="004E1F03">
        <w:tab/>
        <w:t>ac-BarringForEmergency-r12</w:t>
      </w:r>
      <w:r w:rsidRPr="004E1F03">
        <w:tab/>
      </w:r>
      <w:r w:rsidRPr="004E1F03">
        <w:tab/>
      </w:r>
      <w:r w:rsidRPr="004E1F03">
        <w:tab/>
        <w:t>BOOLEAN,</w:t>
      </w:r>
    </w:p>
    <w:p w:rsidR="008845C1" w:rsidRPr="004E1F03" w:rsidRDefault="008845C1" w:rsidP="008845C1">
      <w:pPr>
        <w:pStyle w:val="PL"/>
      </w:pPr>
      <w:r w:rsidRPr="004E1F03">
        <w:tab/>
      </w:r>
      <w:r w:rsidRPr="004E1F03">
        <w:tab/>
        <w:t>ac-BarringForMO-Signalling-r12</w:t>
      </w:r>
      <w:r w:rsidRPr="004E1F03">
        <w:tab/>
      </w:r>
      <w:r w:rsidRPr="004E1F03">
        <w:tab/>
        <w:t>AC-BarringConfig</w:t>
      </w:r>
      <w:r w:rsidRPr="004E1F03">
        <w:tab/>
        <w:t>OPTIONAL,</w:t>
      </w:r>
      <w:r w:rsidRPr="004E1F03">
        <w:tab/>
        <w:t>-- Need OP</w:t>
      </w:r>
    </w:p>
    <w:p w:rsidR="008845C1" w:rsidRPr="004E1F03" w:rsidRDefault="008845C1" w:rsidP="008845C1">
      <w:pPr>
        <w:pStyle w:val="PL"/>
      </w:pPr>
      <w:r w:rsidRPr="004E1F03">
        <w:tab/>
      </w:r>
      <w:r w:rsidRPr="004E1F03">
        <w:tab/>
        <w:t>ac-BarringForMO-Data-r12</w:t>
      </w:r>
      <w:r w:rsidRPr="004E1F03">
        <w:tab/>
      </w:r>
      <w:r w:rsidRPr="004E1F03">
        <w:tab/>
      </w:r>
      <w:r w:rsidRPr="004E1F03">
        <w:tab/>
        <w:t>AC-BarringConfig</w:t>
      </w:r>
      <w:r w:rsidRPr="004E1F03">
        <w:tab/>
        <w:t>OPTIONAL</w:t>
      </w:r>
      <w:r w:rsidRPr="004E1F03">
        <w:tab/>
        <w:t>-- Need OP</w:t>
      </w:r>
    </w:p>
    <w:p w:rsidR="008845C1" w:rsidRPr="004E1F03" w:rsidRDefault="008845C1" w:rsidP="008845C1">
      <w:pPr>
        <w:pStyle w:val="PL"/>
      </w:pPr>
      <w:r w:rsidRPr="004E1F03">
        <w:tab/>
        <w:t>}</w:t>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OPTIONAL,</w:t>
      </w:r>
      <w:r w:rsidRPr="004E1F03">
        <w:tab/>
        <w:t>-- Need OP</w:t>
      </w:r>
    </w:p>
    <w:p w:rsidR="008845C1" w:rsidRPr="004E1F03" w:rsidRDefault="008845C1" w:rsidP="008845C1">
      <w:pPr>
        <w:pStyle w:val="PL"/>
      </w:pPr>
      <w:r w:rsidRPr="004E1F03">
        <w:tab/>
        <w:t>ac-BarringSkipForMMTELVoice-r12</w:t>
      </w:r>
      <w:r w:rsidRPr="004E1F03">
        <w:tab/>
      </w:r>
      <w:r w:rsidRPr="004E1F03">
        <w:tab/>
        <w:t>ENUMERATED {true}</w:t>
      </w:r>
      <w:r w:rsidRPr="004E1F03">
        <w:tab/>
      </w:r>
      <w:r w:rsidRPr="004E1F03">
        <w:tab/>
        <w:t>OPTIONAL,</w:t>
      </w:r>
      <w:r w:rsidRPr="004E1F03">
        <w:tab/>
        <w:t>-- Need OP</w:t>
      </w:r>
    </w:p>
    <w:p w:rsidR="008845C1" w:rsidRPr="004E1F03" w:rsidRDefault="008845C1" w:rsidP="008845C1">
      <w:pPr>
        <w:pStyle w:val="PL"/>
      </w:pPr>
      <w:r w:rsidRPr="004E1F03">
        <w:tab/>
        <w:t>ac-BarringSkipForMMTELVideo-r12</w:t>
      </w:r>
      <w:r w:rsidRPr="004E1F03">
        <w:tab/>
      </w:r>
      <w:r w:rsidRPr="004E1F03">
        <w:tab/>
        <w:t>ENUMERATED {true}</w:t>
      </w:r>
      <w:r w:rsidRPr="004E1F03">
        <w:tab/>
      </w:r>
      <w:r w:rsidRPr="004E1F03">
        <w:tab/>
        <w:t>OPTIONAL,</w:t>
      </w:r>
      <w:r w:rsidRPr="004E1F03">
        <w:tab/>
        <w:t>-- Need OP</w:t>
      </w:r>
    </w:p>
    <w:p w:rsidR="008845C1" w:rsidRPr="004E1F03" w:rsidRDefault="008845C1" w:rsidP="008845C1">
      <w:pPr>
        <w:pStyle w:val="PL"/>
      </w:pPr>
      <w:r w:rsidRPr="004E1F03">
        <w:tab/>
        <w:t>ac-BarringSkipForSMS-r12</w:t>
      </w:r>
      <w:r w:rsidRPr="004E1F03">
        <w:tab/>
      </w:r>
      <w:r w:rsidRPr="004E1F03">
        <w:tab/>
      </w:r>
      <w:r w:rsidRPr="004E1F03">
        <w:tab/>
        <w:t>ENUMERATED {true}</w:t>
      </w:r>
      <w:r w:rsidRPr="004E1F03">
        <w:tab/>
      </w:r>
      <w:r w:rsidRPr="004E1F03">
        <w:tab/>
        <w:t>OPTIONAL,</w:t>
      </w:r>
      <w:r w:rsidRPr="004E1F03">
        <w:tab/>
        <w:t>-- Need OP</w:t>
      </w:r>
    </w:p>
    <w:p w:rsidR="008845C1" w:rsidRPr="004E1F03" w:rsidRDefault="008845C1" w:rsidP="008845C1">
      <w:pPr>
        <w:pStyle w:val="PL"/>
      </w:pPr>
      <w:r w:rsidRPr="004E1F03">
        <w:tab/>
        <w:t>ac-BarringForCSFB-r12</w:t>
      </w:r>
      <w:r w:rsidRPr="004E1F03">
        <w:tab/>
      </w:r>
      <w:r w:rsidRPr="004E1F03">
        <w:tab/>
      </w:r>
      <w:r w:rsidRPr="004E1F03">
        <w:tab/>
      </w:r>
      <w:r w:rsidRPr="004E1F03">
        <w:tab/>
        <w:t>AC-BarringConfig</w:t>
      </w:r>
      <w:r w:rsidRPr="004E1F03">
        <w:tab/>
      </w:r>
      <w:r w:rsidRPr="004E1F03">
        <w:tab/>
        <w:t>OPTIONAL,</w:t>
      </w:r>
      <w:r w:rsidRPr="004E1F03">
        <w:tab/>
        <w:t>-- Need OP</w:t>
      </w:r>
    </w:p>
    <w:p w:rsidR="008845C1" w:rsidRPr="004E1F03" w:rsidRDefault="008845C1" w:rsidP="008845C1">
      <w:pPr>
        <w:pStyle w:val="PL"/>
      </w:pPr>
      <w:r w:rsidRPr="004E1F03">
        <w:tab/>
        <w:t>ssac-BarringForMMTEL-Voice-r12</w:t>
      </w:r>
      <w:r w:rsidRPr="004E1F03">
        <w:tab/>
      </w:r>
      <w:r w:rsidRPr="004E1F03">
        <w:tab/>
        <w:t>AC-BarringConfig</w:t>
      </w:r>
      <w:r w:rsidRPr="004E1F03">
        <w:tab/>
      </w:r>
      <w:r w:rsidRPr="004E1F03">
        <w:tab/>
        <w:t>OPTIONAL,</w:t>
      </w:r>
      <w:r w:rsidRPr="004E1F03">
        <w:tab/>
        <w:t>-- Need OP</w:t>
      </w:r>
    </w:p>
    <w:p w:rsidR="008845C1" w:rsidRPr="004E1F03" w:rsidRDefault="008845C1" w:rsidP="008845C1">
      <w:pPr>
        <w:pStyle w:val="PL"/>
      </w:pPr>
      <w:r w:rsidRPr="004E1F03">
        <w:tab/>
        <w:t>ssac-BarringForMMTEL-Video-r12</w:t>
      </w:r>
      <w:r w:rsidRPr="004E1F03">
        <w:tab/>
      </w:r>
      <w:r w:rsidRPr="004E1F03">
        <w:tab/>
        <w:t>AC-BarringConfig</w:t>
      </w:r>
      <w:r w:rsidRPr="004E1F03">
        <w:tab/>
      </w:r>
      <w:r w:rsidRPr="004E1F03">
        <w:tab/>
        <w:t>OPTIONAL</w:t>
      </w:r>
      <w:r w:rsidRPr="004E1F03">
        <w:tab/>
        <w:t>-- Need OP</w:t>
      </w:r>
    </w:p>
    <w:p w:rsidR="008845C1" w:rsidRPr="004E1F03" w:rsidRDefault="008845C1" w:rsidP="008845C1">
      <w:pPr>
        <w:pStyle w:val="PL"/>
      </w:pPr>
      <w:r w:rsidRPr="004E1F03">
        <w:t>}</w:t>
      </w:r>
    </w:p>
    <w:p w:rsidR="008845C1" w:rsidRPr="004E1F03" w:rsidRDefault="008845C1" w:rsidP="008845C1">
      <w:pPr>
        <w:pStyle w:val="PL"/>
      </w:pPr>
    </w:p>
    <w:p w:rsidR="008845C1" w:rsidRPr="004E1F03" w:rsidRDefault="008845C1" w:rsidP="008845C1">
      <w:pPr>
        <w:pStyle w:val="PL"/>
      </w:pPr>
      <w:r w:rsidRPr="004E1F03">
        <w:t>ACDC-BarringForCommon-r13 ::=</w:t>
      </w:r>
      <w:r w:rsidRPr="004E1F03">
        <w:tab/>
      </w:r>
      <w:r w:rsidRPr="004E1F03">
        <w:tab/>
      </w:r>
      <w:r w:rsidRPr="004E1F03">
        <w:tab/>
        <w:t>SEQUENCE {</w:t>
      </w:r>
    </w:p>
    <w:p w:rsidR="008845C1" w:rsidRPr="004E1F03" w:rsidRDefault="008845C1" w:rsidP="008845C1">
      <w:pPr>
        <w:pStyle w:val="PL"/>
      </w:pPr>
      <w:r w:rsidRPr="004E1F03">
        <w:tab/>
        <w:t>acdc-HPLMNonly-r13</w:t>
      </w:r>
      <w:r w:rsidRPr="004E1F03">
        <w:tab/>
      </w:r>
      <w:r w:rsidRPr="004E1F03">
        <w:tab/>
      </w:r>
      <w:r w:rsidRPr="004E1F03">
        <w:tab/>
      </w:r>
      <w:r w:rsidRPr="004E1F03">
        <w:tab/>
      </w:r>
      <w:r w:rsidRPr="004E1F03">
        <w:tab/>
        <w:t>BOOLEAN,</w:t>
      </w:r>
    </w:p>
    <w:p w:rsidR="008845C1" w:rsidRPr="004E1F03" w:rsidRDefault="008845C1" w:rsidP="008845C1">
      <w:pPr>
        <w:pStyle w:val="PL"/>
      </w:pPr>
      <w:r w:rsidRPr="004E1F03">
        <w:tab/>
        <w:t>barringPerACDC-CategoryList-r13</w:t>
      </w:r>
      <w:r w:rsidRPr="004E1F03">
        <w:tab/>
      </w:r>
      <w:r w:rsidRPr="004E1F03">
        <w:tab/>
      </w:r>
      <w:r w:rsidRPr="004E1F03">
        <w:tab/>
      </w:r>
      <w:r w:rsidRPr="004E1F03">
        <w:tab/>
        <w:t>BarringPerACDC-CategoryList-r13</w:t>
      </w:r>
    </w:p>
    <w:p w:rsidR="008845C1" w:rsidRPr="004E1F03" w:rsidRDefault="008845C1" w:rsidP="008845C1">
      <w:pPr>
        <w:pStyle w:val="PL"/>
      </w:pPr>
      <w:r w:rsidRPr="004E1F03">
        <w:t>}</w:t>
      </w:r>
    </w:p>
    <w:p w:rsidR="008845C1" w:rsidRPr="004E1F03" w:rsidRDefault="008845C1" w:rsidP="008845C1">
      <w:pPr>
        <w:pStyle w:val="PL"/>
      </w:pPr>
    </w:p>
    <w:p w:rsidR="008845C1" w:rsidRPr="004E1F03" w:rsidRDefault="008845C1" w:rsidP="008845C1">
      <w:pPr>
        <w:pStyle w:val="PL"/>
      </w:pPr>
      <w:r w:rsidRPr="004E1F03">
        <w:t xml:space="preserve">ACDC-BarringPerPLMN-List-r13 ::= </w:t>
      </w:r>
      <w:r w:rsidRPr="004E1F03">
        <w:tab/>
      </w:r>
      <w:r w:rsidRPr="004E1F03">
        <w:tab/>
        <w:t>SEQUENCE (SIZE (1.. maxPLMN-r11)) OF ACDC-BarringPerPLMN-r13</w:t>
      </w:r>
    </w:p>
    <w:p w:rsidR="008845C1" w:rsidRPr="004E1F03" w:rsidRDefault="008845C1" w:rsidP="008845C1">
      <w:pPr>
        <w:pStyle w:val="PL"/>
      </w:pPr>
    </w:p>
    <w:p w:rsidR="008845C1" w:rsidRPr="004E1F03" w:rsidRDefault="008845C1" w:rsidP="008845C1">
      <w:pPr>
        <w:pStyle w:val="PL"/>
      </w:pPr>
      <w:r w:rsidRPr="004E1F03">
        <w:t>ACDC-BarringPerPLMN-r13 ::=</w:t>
      </w:r>
      <w:r w:rsidRPr="004E1F03">
        <w:tab/>
      </w:r>
      <w:r w:rsidRPr="004E1F03">
        <w:tab/>
      </w:r>
      <w:r w:rsidRPr="004E1F03">
        <w:tab/>
        <w:t>SEQUENCE {</w:t>
      </w:r>
    </w:p>
    <w:p w:rsidR="008845C1" w:rsidRPr="004E1F03" w:rsidRDefault="008845C1" w:rsidP="008845C1">
      <w:pPr>
        <w:pStyle w:val="PL"/>
      </w:pPr>
      <w:r w:rsidRPr="004E1F03">
        <w:tab/>
        <w:t>plmn-IdentityIndex-r13</w:t>
      </w:r>
      <w:r w:rsidRPr="004E1F03">
        <w:tab/>
      </w:r>
      <w:r w:rsidRPr="004E1F03">
        <w:tab/>
      </w:r>
      <w:r w:rsidRPr="004E1F03">
        <w:tab/>
      </w:r>
      <w:r w:rsidRPr="004E1F03">
        <w:tab/>
        <w:t>INTEGER (1..maxPLMN-r11),</w:t>
      </w:r>
    </w:p>
    <w:p w:rsidR="008845C1" w:rsidRPr="004E1F03" w:rsidRDefault="008845C1" w:rsidP="008845C1">
      <w:pPr>
        <w:pStyle w:val="PL"/>
      </w:pPr>
      <w:r w:rsidRPr="004E1F03">
        <w:tab/>
        <w:t>acdc-OnlyForHPLMN-r13</w:t>
      </w:r>
      <w:r w:rsidRPr="004E1F03">
        <w:tab/>
      </w:r>
      <w:r w:rsidRPr="004E1F03">
        <w:tab/>
      </w:r>
      <w:r w:rsidRPr="004E1F03">
        <w:tab/>
      </w:r>
      <w:r w:rsidRPr="004E1F03">
        <w:tab/>
      </w:r>
      <w:r w:rsidRPr="004E1F03">
        <w:tab/>
        <w:t>BOOLEAN,</w:t>
      </w:r>
    </w:p>
    <w:p w:rsidR="008845C1" w:rsidRPr="004E1F03" w:rsidRDefault="008845C1" w:rsidP="008845C1">
      <w:pPr>
        <w:pStyle w:val="PL"/>
      </w:pPr>
      <w:r w:rsidRPr="004E1F03">
        <w:tab/>
        <w:t>barringPerACDC-CategoryList-r13</w:t>
      </w:r>
      <w:r w:rsidRPr="004E1F03">
        <w:tab/>
      </w:r>
      <w:r w:rsidRPr="004E1F03">
        <w:tab/>
      </w:r>
      <w:r w:rsidRPr="004E1F03">
        <w:tab/>
      </w:r>
      <w:r w:rsidRPr="004E1F03">
        <w:tab/>
        <w:t>BarringPerACDC-CategoryList-r13</w:t>
      </w:r>
    </w:p>
    <w:p w:rsidR="008845C1" w:rsidRPr="004E1F03" w:rsidRDefault="008845C1" w:rsidP="008845C1">
      <w:pPr>
        <w:pStyle w:val="PL"/>
      </w:pPr>
      <w:r w:rsidRPr="004E1F03">
        <w:t>}</w:t>
      </w:r>
    </w:p>
    <w:p w:rsidR="008845C1" w:rsidRPr="004E1F03" w:rsidRDefault="008845C1" w:rsidP="008845C1">
      <w:pPr>
        <w:pStyle w:val="PL"/>
      </w:pPr>
    </w:p>
    <w:p w:rsidR="008845C1" w:rsidRPr="004E1F03" w:rsidRDefault="008845C1" w:rsidP="008845C1">
      <w:pPr>
        <w:pStyle w:val="PL"/>
      </w:pPr>
      <w:r w:rsidRPr="004E1F03">
        <w:t>BarringPerACDC-CategoryList-r13 ::= SEQUENCE (SIZE (1..maxACDC-Cat-r13)) OF BarringPerACDC-Category-r13</w:t>
      </w:r>
    </w:p>
    <w:p w:rsidR="008845C1" w:rsidRPr="004E1F03" w:rsidRDefault="008845C1" w:rsidP="008845C1">
      <w:pPr>
        <w:pStyle w:val="PL"/>
      </w:pPr>
    </w:p>
    <w:p w:rsidR="008845C1" w:rsidRPr="004E1F03" w:rsidRDefault="008845C1" w:rsidP="008845C1">
      <w:pPr>
        <w:pStyle w:val="PL"/>
      </w:pPr>
      <w:r w:rsidRPr="004E1F03">
        <w:t>BarringPerACDC-Category-r13 ::= SEQUENCE {</w:t>
      </w:r>
    </w:p>
    <w:p w:rsidR="008845C1" w:rsidRPr="004E1F03" w:rsidRDefault="008845C1" w:rsidP="008845C1">
      <w:pPr>
        <w:pStyle w:val="PL"/>
      </w:pPr>
      <w:r w:rsidRPr="004E1F03">
        <w:tab/>
        <w:t>acdc-Category-r13</w:t>
      </w:r>
      <w:r w:rsidRPr="004E1F03">
        <w:tab/>
      </w:r>
      <w:r w:rsidRPr="004E1F03">
        <w:tab/>
      </w:r>
      <w:r w:rsidRPr="004E1F03">
        <w:tab/>
      </w:r>
      <w:r w:rsidRPr="004E1F03">
        <w:tab/>
        <w:t>INTEGER (1..maxACDC-Cat-r13),</w:t>
      </w:r>
    </w:p>
    <w:p w:rsidR="008845C1" w:rsidRPr="004E1F03" w:rsidRDefault="008845C1" w:rsidP="008845C1">
      <w:pPr>
        <w:pStyle w:val="PL"/>
      </w:pPr>
      <w:r w:rsidRPr="004E1F03">
        <w:tab/>
        <w:t>acdc-BarringConfig-r13</w:t>
      </w:r>
      <w:r w:rsidRPr="004E1F03">
        <w:tab/>
      </w:r>
      <w:r w:rsidRPr="004E1F03">
        <w:tab/>
      </w:r>
      <w:r w:rsidRPr="004E1F03">
        <w:tab/>
        <w:t>SEQUENCE {</w:t>
      </w:r>
    </w:p>
    <w:p w:rsidR="008845C1" w:rsidRPr="004E1F03" w:rsidRDefault="008845C1" w:rsidP="008845C1">
      <w:pPr>
        <w:pStyle w:val="PL"/>
      </w:pPr>
      <w:r w:rsidRPr="004E1F03">
        <w:tab/>
      </w:r>
      <w:r w:rsidRPr="004E1F03">
        <w:tab/>
        <w:t>ac-BarringFactor-r13</w:t>
      </w:r>
      <w:r w:rsidRPr="004E1F03">
        <w:tab/>
      </w:r>
      <w:r w:rsidRPr="004E1F03">
        <w:tab/>
      </w:r>
      <w:r w:rsidRPr="004E1F03">
        <w:tab/>
        <w:t>ENUMERATED {</w:t>
      </w:r>
    </w:p>
    <w:p w:rsidR="008845C1" w:rsidRPr="004E1F03" w:rsidRDefault="008845C1" w:rsidP="008845C1">
      <w:pPr>
        <w:pStyle w:val="PL"/>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p00, p05, p10, p15, p20, p25, p30, p40,</w:t>
      </w:r>
    </w:p>
    <w:p w:rsidR="008845C1" w:rsidRPr="004E1F03" w:rsidRDefault="008845C1" w:rsidP="008845C1">
      <w:pPr>
        <w:pStyle w:val="PL"/>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p50, p60, p70, p75, p80, p85, p90, p95},</w:t>
      </w:r>
    </w:p>
    <w:p w:rsidR="008845C1" w:rsidRPr="004E1F03" w:rsidRDefault="008845C1" w:rsidP="008845C1">
      <w:pPr>
        <w:pStyle w:val="PL"/>
      </w:pPr>
      <w:r w:rsidRPr="004E1F03">
        <w:tab/>
      </w:r>
      <w:r w:rsidRPr="004E1F03">
        <w:tab/>
        <w:t>ac-BarringTime-r13</w:t>
      </w:r>
      <w:r w:rsidRPr="004E1F03">
        <w:tab/>
      </w:r>
      <w:r w:rsidRPr="004E1F03">
        <w:tab/>
      </w:r>
      <w:r w:rsidRPr="004E1F03">
        <w:tab/>
      </w:r>
      <w:r w:rsidRPr="004E1F03">
        <w:tab/>
        <w:t>ENUMERATED {s4, s8, s16, s32, s64, s128, s256, s512}</w:t>
      </w:r>
    </w:p>
    <w:p w:rsidR="008845C1" w:rsidRPr="004E1F03" w:rsidRDefault="008845C1" w:rsidP="008845C1">
      <w:pPr>
        <w:pStyle w:val="PL"/>
      </w:pPr>
      <w:r w:rsidRPr="004E1F03">
        <w:tab/>
        <w:t>}</w:t>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OPTIONAL</w:t>
      </w:r>
      <w:r w:rsidRPr="004E1F03">
        <w:tab/>
        <w:t>-- Need OP</w:t>
      </w:r>
    </w:p>
    <w:p w:rsidR="008845C1" w:rsidRPr="004E1F03" w:rsidRDefault="008845C1" w:rsidP="008845C1">
      <w:pPr>
        <w:pStyle w:val="PL"/>
      </w:pPr>
      <w:r w:rsidRPr="004E1F03">
        <w:t>}</w:t>
      </w:r>
    </w:p>
    <w:p w:rsidR="008845C1" w:rsidRPr="004E1F03" w:rsidRDefault="008845C1" w:rsidP="008845C1">
      <w:pPr>
        <w:pStyle w:val="PL"/>
      </w:pPr>
    </w:p>
    <w:p w:rsidR="008845C1" w:rsidRPr="004E1F03" w:rsidRDefault="008845C1" w:rsidP="008845C1">
      <w:pPr>
        <w:pStyle w:val="PL"/>
      </w:pPr>
      <w:r w:rsidRPr="004E1F03">
        <w:t>UDT-Restricting-r13</w:t>
      </w:r>
      <w:r w:rsidRPr="004E1F03">
        <w:tab/>
        <w:t xml:space="preserve">::= SEQUENCE { </w:t>
      </w:r>
    </w:p>
    <w:p w:rsidR="008845C1" w:rsidRPr="004E1F03" w:rsidRDefault="008845C1" w:rsidP="008845C1">
      <w:pPr>
        <w:pStyle w:val="PL"/>
      </w:pPr>
      <w:r w:rsidRPr="004E1F03">
        <w:tab/>
        <w:t>udt-Restricting-r13</w:t>
      </w:r>
      <w:r w:rsidRPr="004E1F03">
        <w:tab/>
      </w:r>
      <w:r w:rsidRPr="004E1F03">
        <w:tab/>
      </w:r>
      <w:r w:rsidRPr="004E1F03">
        <w:tab/>
      </w:r>
      <w:r w:rsidRPr="004E1F03">
        <w:tab/>
      </w:r>
      <w:r w:rsidRPr="004E1F03">
        <w:tab/>
        <w:t>ENUMERATED {true}</w:t>
      </w:r>
      <w:r w:rsidRPr="004E1F03">
        <w:tab/>
      </w:r>
      <w:r w:rsidRPr="004E1F03">
        <w:tab/>
      </w:r>
      <w:r w:rsidRPr="004E1F03">
        <w:tab/>
        <w:t>OPTIONAL, --Need OR</w:t>
      </w:r>
    </w:p>
    <w:p w:rsidR="008845C1" w:rsidRPr="004E1F03" w:rsidRDefault="008845C1" w:rsidP="008845C1">
      <w:pPr>
        <w:pStyle w:val="PL"/>
      </w:pPr>
      <w:r w:rsidRPr="004E1F03">
        <w:tab/>
        <w:t>udt-RestrictingTime-r13</w:t>
      </w:r>
      <w:r w:rsidRPr="004E1F03">
        <w:tab/>
      </w:r>
      <w:r w:rsidRPr="004E1F03">
        <w:tab/>
      </w:r>
      <w:r w:rsidRPr="004E1F03">
        <w:tab/>
      </w:r>
      <w:r w:rsidRPr="004E1F03">
        <w:tab/>
        <w:t>ENUMERATED {s4, s8, s16, s32, s64, s128, s256, s512} OPTIONAL --Need OR</w:t>
      </w:r>
    </w:p>
    <w:p w:rsidR="008845C1" w:rsidRPr="004E1F03" w:rsidRDefault="008845C1" w:rsidP="008845C1">
      <w:pPr>
        <w:pStyle w:val="PL"/>
      </w:pPr>
      <w:r w:rsidRPr="004E1F03">
        <w:t xml:space="preserve">} </w:t>
      </w:r>
    </w:p>
    <w:p w:rsidR="008845C1" w:rsidRPr="004E1F03" w:rsidRDefault="008845C1" w:rsidP="008845C1">
      <w:pPr>
        <w:pStyle w:val="PL"/>
      </w:pPr>
    </w:p>
    <w:p w:rsidR="008845C1" w:rsidRPr="004E1F03" w:rsidRDefault="008845C1" w:rsidP="008845C1">
      <w:pPr>
        <w:pStyle w:val="PL"/>
      </w:pPr>
      <w:r w:rsidRPr="004E1F03">
        <w:t xml:space="preserve">UDT-RestrictingPerPLMN-List-r13 ::= </w:t>
      </w:r>
      <w:r w:rsidRPr="004E1F03">
        <w:tab/>
        <w:t>SEQUENCE (SIZE (1..maxPLMN-r11)) OF UDT-RestrictingPerPLMN-r13</w:t>
      </w:r>
    </w:p>
    <w:p w:rsidR="008845C1" w:rsidRPr="004E1F03" w:rsidRDefault="008845C1" w:rsidP="008845C1">
      <w:pPr>
        <w:pStyle w:val="PL"/>
      </w:pPr>
    </w:p>
    <w:p w:rsidR="008845C1" w:rsidRPr="004E1F03" w:rsidRDefault="008845C1" w:rsidP="008845C1">
      <w:pPr>
        <w:pStyle w:val="PL"/>
      </w:pPr>
      <w:r w:rsidRPr="004E1F03">
        <w:t>UDT-RestrictingPerPLMN-r13 ::= SEQUENCE {</w:t>
      </w:r>
    </w:p>
    <w:p w:rsidR="008845C1" w:rsidRPr="004E1F03" w:rsidRDefault="008845C1" w:rsidP="008845C1">
      <w:pPr>
        <w:pStyle w:val="PL"/>
      </w:pPr>
      <w:r w:rsidRPr="004E1F03">
        <w:tab/>
        <w:t>plmn-IdentityIndex-r13</w:t>
      </w:r>
      <w:r w:rsidRPr="004E1F03">
        <w:tab/>
      </w:r>
      <w:r w:rsidRPr="004E1F03">
        <w:tab/>
      </w:r>
      <w:r w:rsidRPr="004E1F03">
        <w:tab/>
      </w:r>
      <w:r w:rsidRPr="004E1F03">
        <w:tab/>
      </w:r>
      <w:r w:rsidRPr="004E1F03">
        <w:tab/>
        <w:t>INTEGER (1..maxPLMN-r11),</w:t>
      </w:r>
    </w:p>
    <w:p w:rsidR="008845C1" w:rsidRPr="004E1F03" w:rsidRDefault="008845C1" w:rsidP="008845C1">
      <w:pPr>
        <w:pStyle w:val="PL"/>
      </w:pPr>
      <w:r w:rsidRPr="004E1F03">
        <w:tab/>
        <w:t>udt-Restricting-r13</w:t>
      </w:r>
      <w:r w:rsidRPr="004E1F03">
        <w:tab/>
      </w:r>
      <w:r w:rsidRPr="004E1F03">
        <w:tab/>
      </w:r>
      <w:r w:rsidRPr="004E1F03">
        <w:tab/>
      </w:r>
      <w:r w:rsidRPr="004E1F03">
        <w:tab/>
      </w:r>
      <w:r w:rsidRPr="004E1F03">
        <w:tab/>
      </w:r>
      <w:r w:rsidRPr="004E1F03">
        <w:tab/>
        <w:t>UDT-Restricting-r13</w:t>
      </w:r>
      <w:r w:rsidRPr="004E1F03">
        <w:tab/>
      </w:r>
      <w:r w:rsidRPr="004E1F03">
        <w:tab/>
        <w:t>OPTIONAL</w:t>
      </w:r>
      <w:r w:rsidRPr="004E1F03">
        <w:tab/>
        <w:t>--Need OR</w:t>
      </w:r>
    </w:p>
    <w:p w:rsidR="008845C1" w:rsidRPr="004E1F03" w:rsidRDefault="008845C1" w:rsidP="008845C1">
      <w:pPr>
        <w:pStyle w:val="PL"/>
      </w:pPr>
      <w:r w:rsidRPr="004E1F03">
        <w:t>}</w:t>
      </w:r>
    </w:p>
    <w:p w:rsidR="008845C1" w:rsidRPr="004E1F03" w:rsidRDefault="008845C1" w:rsidP="008845C1">
      <w:pPr>
        <w:pStyle w:val="PL"/>
      </w:pPr>
    </w:p>
    <w:p w:rsidR="008845C1" w:rsidRPr="004E1F03" w:rsidRDefault="008845C1" w:rsidP="008845C1">
      <w:pPr>
        <w:pStyle w:val="PL"/>
      </w:pPr>
      <w:r w:rsidRPr="004E1F03">
        <w:t>CIOT-EPS-OptimisationInfo-r13 ::=</w:t>
      </w:r>
      <w:r w:rsidRPr="004E1F03">
        <w:tab/>
        <w:t>SEQUENCE (SIZE (1.. maxPLMN-r11)) OF CIOT-OptimisationPLMN-r13</w:t>
      </w:r>
    </w:p>
    <w:p w:rsidR="008845C1" w:rsidRPr="004E1F03" w:rsidRDefault="008845C1" w:rsidP="008845C1">
      <w:pPr>
        <w:pStyle w:val="PL"/>
      </w:pPr>
    </w:p>
    <w:p w:rsidR="008845C1" w:rsidRPr="004E1F03" w:rsidRDefault="008845C1" w:rsidP="008845C1">
      <w:pPr>
        <w:pStyle w:val="PL"/>
      </w:pPr>
      <w:r w:rsidRPr="004E1F03">
        <w:t>CIOT-OptimisationPLMN-r13::= SEQUENCE {</w:t>
      </w:r>
    </w:p>
    <w:p w:rsidR="008845C1" w:rsidRPr="004E1F03" w:rsidRDefault="008845C1" w:rsidP="008845C1">
      <w:pPr>
        <w:pStyle w:val="PL"/>
      </w:pPr>
      <w:r w:rsidRPr="004E1F03">
        <w:tab/>
      </w:r>
      <w:r w:rsidRPr="004E1F03">
        <w:tab/>
        <w:t>up-CIoT-EPS-Optimisation-r13</w:t>
      </w:r>
      <w:r w:rsidRPr="004E1F03">
        <w:tab/>
      </w:r>
      <w:r w:rsidRPr="004E1F03">
        <w:tab/>
        <w:t>ENUMERATED {true}</w:t>
      </w:r>
      <w:r w:rsidRPr="004E1F03">
        <w:tab/>
      </w:r>
      <w:r w:rsidRPr="004E1F03">
        <w:tab/>
      </w:r>
      <w:r w:rsidRPr="004E1F03">
        <w:tab/>
        <w:t>OPTIONAL,</w:t>
      </w:r>
      <w:r w:rsidRPr="004E1F03">
        <w:tab/>
        <w:t>-- Need OP</w:t>
      </w:r>
    </w:p>
    <w:p w:rsidR="008845C1" w:rsidRPr="004E1F03" w:rsidRDefault="008845C1" w:rsidP="008845C1">
      <w:pPr>
        <w:pStyle w:val="PL"/>
      </w:pPr>
      <w:r w:rsidRPr="004E1F03">
        <w:tab/>
      </w:r>
      <w:r w:rsidRPr="004E1F03">
        <w:tab/>
        <w:t>cp-CIoT-EPS-Optimisation-r13</w:t>
      </w:r>
      <w:r w:rsidRPr="004E1F03">
        <w:tab/>
      </w:r>
      <w:r w:rsidRPr="004E1F03">
        <w:tab/>
        <w:t>ENUMERATED {true}</w:t>
      </w:r>
      <w:r w:rsidRPr="004E1F03">
        <w:tab/>
      </w:r>
      <w:r w:rsidRPr="004E1F03">
        <w:tab/>
      </w:r>
      <w:r w:rsidRPr="004E1F03">
        <w:tab/>
        <w:t>OPTIONAL,</w:t>
      </w:r>
      <w:r w:rsidRPr="004E1F03">
        <w:tab/>
        <w:t>-- Need OP</w:t>
      </w:r>
    </w:p>
    <w:p w:rsidR="008845C1" w:rsidRPr="004E1F03" w:rsidRDefault="008845C1" w:rsidP="008845C1">
      <w:pPr>
        <w:pStyle w:val="PL"/>
      </w:pPr>
      <w:r w:rsidRPr="004E1F03">
        <w:tab/>
      </w:r>
      <w:r w:rsidRPr="004E1F03">
        <w:tab/>
        <w:t>attachWithoutPDN-Connectivity-r13</w:t>
      </w:r>
      <w:r w:rsidRPr="004E1F03">
        <w:tab/>
        <w:t>ENUMERATED {true}</w:t>
      </w:r>
      <w:r w:rsidRPr="004E1F03">
        <w:tab/>
      </w:r>
      <w:r w:rsidRPr="004E1F03">
        <w:tab/>
      </w:r>
      <w:r w:rsidRPr="004E1F03">
        <w:tab/>
        <w:t>OPTIONAL</w:t>
      </w:r>
      <w:r w:rsidRPr="004E1F03">
        <w:tab/>
        <w:t xml:space="preserve">-- Need OP </w:t>
      </w:r>
    </w:p>
    <w:p w:rsidR="008845C1" w:rsidRPr="004E1F03" w:rsidRDefault="008845C1" w:rsidP="008845C1">
      <w:pPr>
        <w:pStyle w:val="PL"/>
      </w:pPr>
      <w:r w:rsidRPr="004E1F03">
        <w:t>}</w:t>
      </w:r>
    </w:p>
    <w:p w:rsidR="008845C1" w:rsidRPr="004E1F03" w:rsidRDefault="008845C1" w:rsidP="008845C1">
      <w:pPr>
        <w:pStyle w:val="PL"/>
      </w:pPr>
    </w:p>
    <w:p w:rsidR="008845C1" w:rsidRPr="00934A98" w:rsidRDefault="008845C1" w:rsidP="008845C1">
      <w:pPr>
        <w:pStyle w:val="PL"/>
      </w:pPr>
      <w:r w:rsidRPr="00934A98">
        <w:t>PLMN-InfoList-r15 ::=</w:t>
      </w:r>
      <w:r w:rsidRPr="00934A98">
        <w:tab/>
      </w:r>
      <w:r w:rsidRPr="00934A98">
        <w:tab/>
      </w:r>
      <w:r w:rsidRPr="00934A98">
        <w:tab/>
      </w:r>
      <w:r w:rsidRPr="00934A98">
        <w:tab/>
        <w:t>SEQUENCE (SIZE (1..maxPLMN-r11)) OF PLMN-Info-r15</w:t>
      </w:r>
    </w:p>
    <w:p w:rsidR="008845C1" w:rsidRPr="00934A98" w:rsidRDefault="008845C1" w:rsidP="008845C1">
      <w:pPr>
        <w:pStyle w:val="PL"/>
      </w:pPr>
    </w:p>
    <w:p w:rsidR="008845C1" w:rsidRPr="00934A98" w:rsidRDefault="008845C1" w:rsidP="008845C1">
      <w:pPr>
        <w:pStyle w:val="PL"/>
      </w:pPr>
      <w:r w:rsidRPr="00934A98">
        <w:t>PLMN-Info-r15 ::=</w:t>
      </w:r>
      <w:r w:rsidRPr="00934A98">
        <w:tab/>
      </w:r>
      <w:r w:rsidRPr="00934A98">
        <w:tab/>
      </w:r>
      <w:r w:rsidRPr="00934A98">
        <w:tab/>
      </w:r>
      <w:r>
        <w:tab/>
      </w:r>
      <w:r>
        <w:tab/>
      </w:r>
      <w:r w:rsidRPr="00934A98">
        <w:t>SEQUENCE {</w:t>
      </w:r>
    </w:p>
    <w:p w:rsidR="008845C1" w:rsidRPr="00934A98" w:rsidRDefault="008845C1" w:rsidP="008845C1">
      <w:pPr>
        <w:pStyle w:val="PL"/>
      </w:pPr>
      <w:r w:rsidRPr="00934A98">
        <w:tab/>
      </w:r>
      <w:r>
        <w:t>upperLayer</w:t>
      </w:r>
      <w:r w:rsidRPr="00934A98">
        <w:t>Indication-r15</w:t>
      </w:r>
      <w:r w:rsidRPr="00934A98">
        <w:tab/>
      </w:r>
      <w:r w:rsidRPr="00934A98">
        <w:tab/>
      </w:r>
      <w:r w:rsidRPr="00934A98">
        <w:tab/>
      </w:r>
      <w:r w:rsidRPr="00934A98">
        <w:tab/>
      </w:r>
      <w:r w:rsidRPr="00934A98">
        <w:tab/>
        <w:t>ENUMERATED {</w:t>
      </w:r>
      <w:r w:rsidRPr="008845C1">
        <w:rPr>
          <w:strike/>
          <w:color w:val="FF0000"/>
        </w:rPr>
        <w:t>true</w:t>
      </w:r>
      <w:r w:rsidRPr="008845C1">
        <w:rPr>
          <w:rFonts w:hint="eastAsia"/>
          <w:color w:val="FF0000"/>
          <w:u w:val="single"/>
          <w:lang w:eastAsia="zh-CN"/>
        </w:rPr>
        <w:t>EN-DC</w:t>
      </w:r>
      <w:r w:rsidR="00452F65">
        <w:rPr>
          <w:rFonts w:hint="eastAsia"/>
          <w:color w:val="FF0000"/>
          <w:u w:val="single"/>
          <w:lang w:eastAsia="zh-CN"/>
        </w:rPr>
        <w:t>,</w:t>
      </w:r>
      <w:r w:rsidR="00452F65" w:rsidRPr="00452F65">
        <w:rPr>
          <w:color w:val="FF0000"/>
          <w:u w:val="single"/>
          <w:lang w:eastAsia="zh-CN"/>
        </w:rPr>
        <w:t>spare</w:t>
      </w:r>
      <w:r w:rsidRPr="00934A98">
        <w:t>}</w:t>
      </w:r>
      <w:r w:rsidRPr="00934A98">
        <w:tab/>
      </w:r>
      <w:r w:rsidRPr="00934A98">
        <w:tab/>
      </w:r>
      <w:r w:rsidRPr="00934A98">
        <w:tab/>
        <w:t>OPTIONAL</w:t>
      </w:r>
      <w:r w:rsidRPr="00934A98">
        <w:tab/>
      </w:r>
      <w:r w:rsidRPr="00934A98">
        <w:tab/>
        <w:t>-- Need OR</w:t>
      </w:r>
    </w:p>
    <w:p w:rsidR="008845C1" w:rsidRPr="004E1F03" w:rsidRDefault="008845C1" w:rsidP="008845C1">
      <w:pPr>
        <w:pStyle w:val="PL"/>
      </w:pPr>
      <w:r w:rsidRPr="00934A98">
        <w:t>}</w:t>
      </w:r>
    </w:p>
    <w:p w:rsidR="008845C1" w:rsidRDefault="008845C1" w:rsidP="008845C1">
      <w:pPr>
        <w:pStyle w:val="PL"/>
      </w:pPr>
    </w:p>
    <w:p w:rsidR="008845C1" w:rsidRPr="00FE13C6" w:rsidRDefault="008845C1" w:rsidP="00FE13C6">
      <w:pPr>
        <w:pStyle w:val="PL"/>
        <w:rPr>
          <w:lang w:eastAsia="zh-CN"/>
        </w:rPr>
      </w:pPr>
      <w:r w:rsidRPr="004E1F03">
        <w:t>-- ASN1STOP</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BF"/>
      </w:tblPr>
      <w:tblGrid>
        <w:gridCol w:w="9639"/>
      </w:tblGrid>
      <w:tr w:rsidR="008845C1" w:rsidRPr="004E1F03" w:rsidTr="00F414CD">
        <w:trPr>
          <w:cantSplit/>
          <w:tblHeader/>
        </w:trPr>
        <w:tc>
          <w:tcPr>
            <w:tcW w:w="9639" w:type="dxa"/>
          </w:tcPr>
          <w:p w:rsidR="008845C1" w:rsidRPr="004E1F03" w:rsidRDefault="008845C1" w:rsidP="00F414CD">
            <w:pPr>
              <w:pStyle w:val="TAH"/>
              <w:rPr>
                <w:lang w:eastAsia="en-GB"/>
              </w:rPr>
            </w:pPr>
            <w:r w:rsidRPr="004E1F03">
              <w:rPr>
                <w:i/>
                <w:noProof/>
                <w:lang w:eastAsia="en-GB"/>
              </w:rPr>
              <w:lastRenderedPageBreak/>
              <w:t>SystemInformationBlockType2</w:t>
            </w:r>
            <w:r w:rsidRPr="004E1F03">
              <w:rPr>
                <w:iCs/>
                <w:noProof/>
                <w:lang w:eastAsia="en-GB"/>
              </w:rPr>
              <w:t xml:space="preserve"> field descriptions</w:t>
            </w:r>
          </w:p>
        </w:tc>
      </w:tr>
      <w:tr w:rsidR="008845C1" w:rsidRPr="004E1F03" w:rsidTr="00F414CD">
        <w:trPr>
          <w:cantSplit/>
        </w:trPr>
        <w:tc>
          <w:tcPr>
            <w:tcW w:w="9639" w:type="dxa"/>
          </w:tcPr>
          <w:p w:rsidR="008845C1" w:rsidRPr="004E1F03" w:rsidRDefault="008845C1" w:rsidP="00F414CD">
            <w:pPr>
              <w:pStyle w:val="TAL"/>
              <w:rPr>
                <w:b/>
                <w:bCs/>
                <w:i/>
                <w:noProof/>
                <w:lang w:eastAsia="en-GB"/>
              </w:rPr>
            </w:pPr>
            <w:r w:rsidRPr="004E1F03">
              <w:rPr>
                <w:b/>
                <w:bCs/>
                <w:i/>
                <w:noProof/>
                <w:lang w:eastAsia="en-GB"/>
              </w:rPr>
              <w:t>ac-BarringFactor</w:t>
            </w:r>
          </w:p>
          <w:p w:rsidR="008845C1" w:rsidRPr="004E1F03" w:rsidRDefault="008845C1" w:rsidP="00F414CD">
            <w:pPr>
              <w:pStyle w:val="TAL"/>
              <w:rPr>
                <w:lang w:eastAsia="en-GB"/>
              </w:rPr>
            </w:pPr>
            <w:r w:rsidRPr="004E1F03">
              <w:rPr>
                <w:iCs/>
                <w:noProof/>
                <w:lang w:eastAsia="en-GB"/>
              </w:rPr>
              <w:t xml:space="preserve">If the random number drawn by the UE is lower than this value, access is allowed. Otherwise the access is barred. The values are interpreted in the range [0,1): p00 = 0, p05 = 0.05, p10 = 0.10,…, p95 = 0.95. Values other than p00 can only be set if all bits of the corresponding </w:t>
            </w:r>
            <w:r w:rsidRPr="004E1F03">
              <w:rPr>
                <w:i/>
                <w:iCs/>
                <w:noProof/>
                <w:lang w:eastAsia="en-GB"/>
              </w:rPr>
              <w:t>ac-BarringForSpecialAC</w:t>
            </w:r>
            <w:r w:rsidRPr="004E1F03">
              <w:rPr>
                <w:iCs/>
                <w:noProof/>
                <w:lang w:eastAsia="en-GB"/>
              </w:rPr>
              <w:t xml:space="preserve"> are set to 0.</w:t>
            </w:r>
          </w:p>
        </w:tc>
      </w:tr>
      <w:tr w:rsidR="008845C1" w:rsidRPr="004E1F03" w:rsidTr="00F414CD">
        <w:trPr>
          <w:cantSplit/>
          <w:trHeight w:val="50"/>
          <w:tblHeader/>
        </w:trPr>
        <w:tc>
          <w:tcPr>
            <w:tcW w:w="9639" w:type="dxa"/>
            <w:tcBorders>
              <w:top w:val="single" w:sz="4" w:space="0" w:color="C0C0C0"/>
              <w:bottom w:val="single" w:sz="4" w:space="0" w:color="C0C0C0"/>
            </w:tcBorders>
          </w:tcPr>
          <w:p w:rsidR="008845C1" w:rsidRPr="004E1F03" w:rsidRDefault="008845C1" w:rsidP="00F414CD">
            <w:pPr>
              <w:pStyle w:val="TAL"/>
              <w:rPr>
                <w:b/>
                <w:bCs/>
                <w:i/>
                <w:noProof/>
                <w:lang w:eastAsia="en-GB"/>
              </w:rPr>
            </w:pPr>
            <w:r w:rsidRPr="004E1F03">
              <w:rPr>
                <w:b/>
                <w:bCs/>
                <w:i/>
                <w:noProof/>
                <w:lang w:eastAsia="en-GB"/>
              </w:rPr>
              <w:t>ac-BarringForCSFB</w:t>
            </w:r>
          </w:p>
          <w:p w:rsidR="008845C1" w:rsidRPr="004E1F03" w:rsidRDefault="008845C1" w:rsidP="00F414CD">
            <w:pPr>
              <w:pStyle w:val="TAL"/>
              <w:rPr>
                <w:iCs/>
                <w:noProof/>
                <w:lang w:eastAsia="en-GB"/>
              </w:rPr>
            </w:pPr>
            <w:r w:rsidRPr="004E1F03">
              <w:rPr>
                <w:iCs/>
                <w:noProof/>
                <w:lang w:eastAsia="en-GB"/>
              </w:rPr>
              <w:t>Access class barring for mobile originating CS fallback.</w:t>
            </w:r>
          </w:p>
        </w:tc>
      </w:tr>
      <w:tr w:rsidR="008845C1" w:rsidRPr="004E1F03" w:rsidTr="00F414CD">
        <w:trPr>
          <w:cantSplit/>
          <w:trHeight w:val="50"/>
          <w:tblHeader/>
        </w:trPr>
        <w:tc>
          <w:tcPr>
            <w:tcW w:w="9639" w:type="dxa"/>
            <w:tcBorders>
              <w:top w:val="single" w:sz="4" w:space="0" w:color="C0C0C0"/>
              <w:bottom w:val="single" w:sz="4" w:space="0" w:color="C0C0C0"/>
            </w:tcBorders>
          </w:tcPr>
          <w:p w:rsidR="008845C1" w:rsidRPr="004E1F03" w:rsidRDefault="008845C1" w:rsidP="00F414CD">
            <w:pPr>
              <w:pStyle w:val="TAL"/>
              <w:rPr>
                <w:b/>
                <w:bCs/>
                <w:i/>
                <w:noProof/>
                <w:lang w:eastAsia="en-GB"/>
              </w:rPr>
            </w:pPr>
            <w:r w:rsidRPr="004E1F03">
              <w:rPr>
                <w:b/>
                <w:bCs/>
                <w:i/>
                <w:noProof/>
                <w:lang w:eastAsia="en-GB"/>
              </w:rPr>
              <w:t>ac-BarringForEmergency</w:t>
            </w:r>
          </w:p>
          <w:p w:rsidR="008845C1" w:rsidRPr="004E1F03" w:rsidRDefault="008845C1" w:rsidP="00F414CD">
            <w:pPr>
              <w:pStyle w:val="TAH"/>
              <w:jc w:val="both"/>
              <w:rPr>
                <w:b w:val="0"/>
                <w:bCs/>
                <w:iCs/>
                <w:noProof/>
                <w:lang w:eastAsia="en-GB"/>
              </w:rPr>
            </w:pPr>
            <w:r w:rsidRPr="004E1F03">
              <w:rPr>
                <w:b w:val="0"/>
                <w:bCs/>
                <w:iCs/>
                <w:noProof/>
                <w:lang w:eastAsia="en-GB"/>
              </w:rPr>
              <w:t>Access class barring for AC 10.</w:t>
            </w:r>
          </w:p>
        </w:tc>
      </w:tr>
      <w:tr w:rsidR="008845C1" w:rsidRPr="004E1F03" w:rsidTr="00F414CD">
        <w:trPr>
          <w:cantSplit/>
          <w:trHeight w:val="50"/>
          <w:tblHeader/>
        </w:trPr>
        <w:tc>
          <w:tcPr>
            <w:tcW w:w="9639" w:type="dxa"/>
            <w:tcBorders>
              <w:top w:val="single" w:sz="4" w:space="0" w:color="C0C0C0"/>
            </w:tcBorders>
          </w:tcPr>
          <w:p w:rsidR="008845C1" w:rsidRPr="004E1F03" w:rsidRDefault="008845C1" w:rsidP="00F414CD">
            <w:pPr>
              <w:pStyle w:val="TAL"/>
              <w:rPr>
                <w:b/>
                <w:bCs/>
                <w:i/>
                <w:noProof/>
                <w:lang w:eastAsia="en-GB"/>
              </w:rPr>
            </w:pPr>
            <w:r w:rsidRPr="004E1F03">
              <w:rPr>
                <w:b/>
                <w:bCs/>
                <w:i/>
                <w:noProof/>
                <w:lang w:eastAsia="en-GB"/>
              </w:rPr>
              <w:t>ac-BarringForMO-Data</w:t>
            </w:r>
          </w:p>
          <w:p w:rsidR="008845C1" w:rsidRPr="004E1F03" w:rsidRDefault="008845C1" w:rsidP="00F414CD">
            <w:pPr>
              <w:pStyle w:val="TAH"/>
              <w:jc w:val="both"/>
              <w:rPr>
                <w:b w:val="0"/>
                <w:bCs/>
                <w:iCs/>
                <w:noProof/>
                <w:lang w:eastAsia="en-GB"/>
              </w:rPr>
            </w:pPr>
            <w:r w:rsidRPr="004E1F03">
              <w:rPr>
                <w:b w:val="0"/>
                <w:lang w:eastAsia="en-GB"/>
              </w:rPr>
              <w:t>Access class barring for mobile originating calls.</w:t>
            </w:r>
          </w:p>
        </w:tc>
      </w:tr>
      <w:tr w:rsidR="008845C1" w:rsidRPr="004E1F03" w:rsidTr="00F414CD">
        <w:trPr>
          <w:cantSplit/>
          <w:trHeight w:val="50"/>
          <w:tblHeader/>
        </w:trPr>
        <w:tc>
          <w:tcPr>
            <w:tcW w:w="9639" w:type="dxa"/>
            <w:tcBorders>
              <w:top w:val="single" w:sz="4" w:space="0" w:color="C0C0C0"/>
              <w:bottom w:val="single" w:sz="4" w:space="0" w:color="C0C0C0"/>
            </w:tcBorders>
          </w:tcPr>
          <w:p w:rsidR="008845C1" w:rsidRPr="004E1F03" w:rsidRDefault="008845C1" w:rsidP="00F414CD">
            <w:pPr>
              <w:pStyle w:val="TAL"/>
              <w:rPr>
                <w:b/>
                <w:bCs/>
                <w:i/>
                <w:noProof/>
                <w:lang w:eastAsia="en-GB"/>
              </w:rPr>
            </w:pPr>
            <w:r w:rsidRPr="004E1F03">
              <w:rPr>
                <w:b/>
                <w:bCs/>
                <w:i/>
                <w:noProof/>
                <w:lang w:eastAsia="en-GB"/>
              </w:rPr>
              <w:t>ac-BarringForMO-Signalling</w:t>
            </w:r>
          </w:p>
          <w:p w:rsidR="008845C1" w:rsidRPr="004E1F03" w:rsidRDefault="008845C1" w:rsidP="00F414CD">
            <w:pPr>
              <w:pStyle w:val="TAL"/>
              <w:rPr>
                <w:b/>
                <w:noProof/>
                <w:lang w:eastAsia="en-GB"/>
              </w:rPr>
            </w:pPr>
            <w:r w:rsidRPr="004E1F03">
              <w:rPr>
                <w:lang w:eastAsia="en-GB"/>
              </w:rPr>
              <w:t>Access class barring for</w:t>
            </w:r>
            <w:r w:rsidRPr="004E1F03">
              <w:rPr>
                <w:b/>
                <w:lang w:eastAsia="en-GB"/>
              </w:rPr>
              <w:t xml:space="preserve"> </w:t>
            </w:r>
            <w:r w:rsidRPr="004E1F03">
              <w:rPr>
                <w:lang w:eastAsia="en-GB"/>
              </w:rPr>
              <w:t>mobile originating signalling.</w:t>
            </w:r>
          </w:p>
        </w:tc>
      </w:tr>
      <w:tr w:rsidR="008845C1" w:rsidRPr="004E1F03" w:rsidTr="00F414CD">
        <w:trPr>
          <w:cantSplit/>
        </w:trPr>
        <w:tc>
          <w:tcPr>
            <w:tcW w:w="9639" w:type="dxa"/>
          </w:tcPr>
          <w:p w:rsidR="008845C1" w:rsidRPr="004E1F03" w:rsidRDefault="008845C1" w:rsidP="00F414CD">
            <w:pPr>
              <w:pStyle w:val="TAL"/>
              <w:rPr>
                <w:b/>
                <w:bCs/>
                <w:i/>
                <w:noProof/>
                <w:lang w:eastAsia="en-GB"/>
              </w:rPr>
            </w:pPr>
            <w:r w:rsidRPr="004E1F03">
              <w:rPr>
                <w:b/>
                <w:bCs/>
                <w:i/>
                <w:noProof/>
                <w:lang w:eastAsia="en-GB"/>
              </w:rPr>
              <w:t>ac-BarringForSpecialAC</w:t>
            </w:r>
          </w:p>
          <w:p w:rsidR="008845C1" w:rsidRPr="004E1F03" w:rsidRDefault="008845C1" w:rsidP="00F414CD">
            <w:pPr>
              <w:pStyle w:val="TAL"/>
              <w:rPr>
                <w:lang w:eastAsia="en-GB"/>
              </w:rPr>
            </w:pPr>
            <w:r w:rsidRPr="004E1F03">
              <w:rPr>
                <w:lang w:eastAsia="en-GB"/>
              </w:rPr>
              <w:t>Access class barring for AC 11-15. The first/ leftmost bit is for AC 11, the second bit is for AC 12, and so on.</w:t>
            </w:r>
          </w:p>
        </w:tc>
      </w:tr>
      <w:tr w:rsidR="008845C1" w:rsidRPr="004E1F03" w:rsidTr="00F414CD">
        <w:trPr>
          <w:cantSplit/>
        </w:trPr>
        <w:tc>
          <w:tcPr>
            <w:tcW w:w="9639" w:type="dxa"/>
          </w:tcPr>
          <w:p w:rsidR="008845C1" w:rsidRPr="004E1F03" w:rsidRDefault="008845C1" w:rsidP="00F414CD">
            <w:pPr>
              <w:pStyle w:val="TAL"/>
              <w:rPr>
                <w:b/>
                <w:bCs/>
                <w:i/>
                <w:noProof/>
                <w:lang w:eastAsia="en-GB"/>
              </w:rPr>
            </w:pPr>
            <w:r w:rsidRPr="004E1F03">
              <w:rPr>
                <w:b/>
                <w:bCs/>
                <w:i/>
                <w:noProof/>
                <w:lang w:eastAsia="en-GB"/>
              </w:rPr>
              <w:t>ac-BarringTime</w:t>
            </w:r>
          </w:p>
          <w:p w:rsidR="008845C1" w:rsidRPr="004E1F03" w:rsidRDefault="008845C1" w:rsidP="00F414CD">
            <w:pPr>
              <w:pStyle w:val="TAL"/>
              <w:rPr>
                <w:lang w:eastAsia="en-GB"/>
              </w:rPr>
            </w:pPr>
            <w:r w:rsidRPr="004E1F03">
              <w:rPr>
                <w:lang w:eastAsia="en-GB"/>
              </w:rPr>
              <w:t>Mean access barring time value in seconds.</w:t>
            </w:r>
          </w:p>
        </w:tc>
      </w:tr>
      <w:tr w:rsidR="008845C1" w:rsidRPr="004E1F03" w:rsidTr="00F414CD">
        <w:trPr>
          <w:cantSplit/>
        </w:trPr>
        <w:tc>
          <w:tcPr>
            <w:tcW w:w="9639" w:type="dxa"/>
          </w:tcPr>
          <w:p w:rsidR="008845C1" w:rsidRPr="004E1F03" w:rsidRDefault="008845C1" w:rsidP="00F414CD">
            <w:pPr>
              <w:pStyle w:val="TAL"/>
              <w:rPr>
                <w:b/>
                <w:i/>
                <w:lang w:eastAsia="en-GB"/>
              </w:rPr>
            </w:pPr>
            <w:proofErr w:type="spellStart"/>
            <w:r w:rsidRPr="004E1F03">
              <w:rPr>
                <w:b/>
                <w:i/>
                <w:lang w:eastAsia="en-GB"/>
              </w:rPr>
              <w:t>acdc-BarringConfig</w:t>
            </w:r>
            <w:proofErr w:type="spellEnd"/>
          </w:p>
          <w:p w:rsidR="008845C1" w:rsidRPr="004E1F03" w:rsidRDefault="008845C1" w:rsidP="00F414CD">
            <w:pPr>
              <w:pStyle w:val="TAL"/>
              <w:rPr>
                <w:lang w:eastAsia="en-GB"/>
              </w:rPr>
            </w:pPr>
            <w:r w:rsidRPr="004E1F03">
              <w:rPr>
                <w:lang w:eastAsia="en-GB"/>
              </w:rPr>
              <w:t xml:space="preserve">Barring configuration for an ACDC category. If the field is absent, access to the cell is considered as not barred for the ACDC category in accordance with </w:t>
            </w:r>
            <w:proofErr w:type="spellStart"/>
            <w:r w:rsidRPr="004E1F03">
              <w:rPr>
                <w:lang w:eastAsia="en-GB"/>
              </w:rPr>
              <w:t>subclause</w:t>
            </w:r>
            <w:proofErr w:type="spellEnd"/>
            <w:r w:rsidRPr="004E1F03">
              <w:rPr>
                <w:lang w:eastAsia="en-GB"/>
              </w:rPr>
              <w:t xml:space="preserve"> 5.3.3.</w:t>
            </w:r>
            <w:r w:rsidRPr="004E1F03">
              <w:rPr>
                <w:iCs/>
                <w:noProof/>
                <w:lang w:eastAsia="ko-KR"/>
              </w:rPr>
              <w:t>13</w:t>
            </w:r>
            <w:r w:rsidRPr="004E1F03">
              <w:rPr>
                <w:lang w:eastAsia="en-GB"/>
              </w:rPr>
              <w:t>.</w:t>
            </w:r>
          </w:p>
        </w:tc>
      </w:tr>
      <w:tr w:rsidR="008845C1" w:rsidRPr="004E1F03" w:rsidTr="00F414CD">
        <w:trPr>
          <w:cantSplit/>
        </w:trPr>
        <w:tc>
          <w:tcPr>
            <w:tcW w:w="9639" w:type="dxa"/>
          </w:tcPr>
          <w:p w:rsidR="008845C1" w:rsidRPr="004E1F03" w:rsidRDefault="008845C1" w:rsidP="00F414CD">
            <w:pPr>
              <w:pStyle w:val="TAL"/>
              <w:rPr>
                <w:b/>
                <w:i/>
                <w:lang w:eastAsia="en-GB"/>
              </w:rPr>
            </w:pPr>
            <w:proofErr w:type="spellStart"/>
            <w:r w:rsidRPr="004E1F03">
              <w:rPr>
                <w:b/>
                <w:i/>
                <w:lang w:eastAsia="en-GB"/>
              </w:rPr>
              <w:t>acdc</w:t>
            </w:r>
            <w:proofErr w:type="spellEnd"/>
            <w:r w:rsidRPr="004E1F03">
              <w:rPr>
                <w:b/>
                <w:i/>
                <w:lang w:eastAsia="en-GB"/>
              </w:rPr>
              <w:t>-Category</w:t>
            </w:r>
          </w:p>
          <w:p w:rsidR="008845C1" w:rsidRPr="004E1F03" w:rsidRDefault="008845C1" w:rsidP="00F414CD">
            <w:pPr>
              <w:pStyle w:val="TAL"/>
              <w:rPr>
                <w:b/>
                <w:i/>
                <w:lang w:eastAsia="en-GB"/>
              </w:rPr>
            </w:pPr>
            <w:r w:rsidRPr="004E1F03">
              <w:rPr>
                <w:lang w:eastAsia="en-GB"/>
              </w:rPr>
              <w:t>Indicates the ACDC category as defined in TS 24.105 [7</w:t>
            </w:r>
            <w:r w:rsidRPr="004E1F03">
              <w:rPr>
                <w:bCs/>
                <w:noProof/>
                <w:lang w:eastAsia="ko-KR"/>
              </w:rPr>
              <w:t>2</w:t>
            </w:r>
            <w:r w:rsidRPr="004E1F03">
              <w:rPr>
                <w:lang w:eastAsia="en-GB"/>
              </w:rPr>
              <w:t>].</w:t>
            </w:r>
          </w:p>
        </w:tc>
      </w:tr>
      <w:tr w:rsidR="008845C1" w:rsidRPr="004E1F03" w:rsidTr="00F414CD">
        <w:trPr>
          <w:cantSplit/>
        </w:trPr>
        <w:tc>
          <w:tcPr>
            <w:tcW w:w="9639" w:type="dxa"/>
          </w:tcPr>
          <w:p w:rsidR="008845C1" w:rsidRPr="004E1F03" w:rsidRDefault="008845C1" w:rsidP="00F414CD">
            <w:pPr>
              <w:pStyle w:val="TAL"/>
              <w:rPr>
                <w:b/>
                <w:i/>
                <w:lang w:eastAsia="en-GB"/>
              </w:rPr>
            </w:pPr>
            <w:proofErr w:type="spellStart"/>
            <w:r w:rsidRPr="004E1F03">
              <w:rPr>
                <w:b/>
                <w:i/>
                <w:lang w:eastAsia="en-GB"/>
              </w:rPr>
              <w:t>acdc-OnlyForHPLMN</w:t>
            </w:r>
            <w:proofErr w:type="spellEnd"/>
          </w:p>
          <w:p w:rsidR="008845C1" w:rsidRPr="004E1F03" w:rsidRDefault="008845C1" w:rsidP="00F414CD">
            <w:pPr>
              <w:pStyle w:val="TAL"/>
              <w:rPr>
                <w:b/>
                <w:i/>
                <w:lang w:eastAsia="en-GB"/>
              </w:rPr>
            </w:pPr>
            <w:r w:rsidRPr="004E1F03">
              <w:rPr>
                <w:lang w:eastAsia="en-GB"/>
              </w:rPr>
              <w:t xml:space="preserve">Indicates whether ACDC is applicable for UEs not in their HPLMN for the corresponding PLMN. </w:t>
            </w:r>
            <w:r w:rsidRPr="004E1F03">
              <w:rPr>
                <w:i/>
                <w:lang w:eastAsia="en-GB"/>
              </w:rPr>
              <w:t>TRUE</w:t>
            </w:r>
            <w:r w:rsidRPr="004E1F03">
              <w:rPr>
                <w:lang w:eastAsia="en-GB"/>
              </w:rPr>
              <w:t xml:space="preserve"> indicates that ACDC is applicable only for UEs in their HPLMN for the corresponding PLMN. </w:t>
            </w:r>
            <w:r w:rsidRPr="004E1F03">
              <w:rPr>
                <w:i/>
                <w:lang w:eastAsia="en-GB"/>
              </w:rPr>
              <w:t xml:space="preserve">FALSE </w:t>
            </w:r>
            <w:r w:rsidRPr="004E1F03">
              <w:rPr>
                <w:lang w:eastAsia="en-GB"/>
              </w:rPr>
              <w:t>indicates that ACDC is applicable for both UEs in their HPLMN and UEs not in their HPLMN for the corresponding PLMN.</w:t>
            </w:r>
          </w:p>
        </w:tc>
      </w:tr>
      <w:tr w:rsidR="008845C1" w:rsidRPr="004E1F03" w:rsidTr="00F414CD">
        <w:trPr>
          <w:cantSplit/>
          <w:tblHeader/>
        </w:trPr>
        <w:tc>
          <w:tcPr>
            <w:tcW w:w="9639" w:type="dxa"/>
          </w:tcPr>
          <w:p w:rsidR="008845C1" w:rsidRPr="004E1F03" w:rsidRDefault="008845C1" w:rsidP="00F414CD">
            <w:pPr>
              <w:pStyle w:val="TAL"/>
              <w:rPr>
                <w:b/>
                <w:i/>
                <w:noProof/>
                <w:lang w:eastAsia="ja-JP"/>
              </w:rPr>
            </w:pPr>
            <w:r w:rsidRPr="004E1F03">
              <w:rPr>
                <w:b/>
                <w:i/>
                <w:noProof/>
                <w:lang w:eastAsia="ja-JP"/>
              </w:rPr>
              <w:t>additionalSpectrumEmission</w:t>
            </w:r>
          </w:p>
          <w:p w:rsidR="008845C1" w:rsidRPr="004E1F03" w:rsidRDefault="008845C1" w:rsidP="00F414CD">
            <w:pPr>
              <w:pStyle w:val="TAH"/>
              <w:jc w:val="left"/>
              <w:rPr>
                <w:noProof/>
                <w:lang w:eastAsia="ja-JP"/>
              </w:rPr>
            </w:pPr>
            <w:r w:rsidRPr="004E1F03">
              <w:rPr>
                <w:b w:val="0"/>
                <w:lang w:eastAsia="en-GB"/>
              </w:rPr>
              <w:t xml:space="preserve">The UE requirements related to IE </w:t>
            </w:r>
            <w:proofErr w:type="spellStart"/>
            <w:r w:rsidRPr="004E1F03">
              <w:rPr>
                <w:b w:val="0"/>
                <w:i/>
                <w:lang w:eastAsia="en-GB"/>
              </w:rPr>
              <w:t>AdditionalSpectrumEmission</w:t>
            </w:r>
            <w:proofErr w:type="spellEnd"/>
            <w:r w:rsidRPr="004E1F03">
              <w:rPr>
                <w:b w:val="0"/>
                <w:lang w:eastAsia="en-GB"/>
              </w:rPr>
              <w:t xml:space="preserve"> are defined in TS 36.101 [42, table 6.2.4</w:t>
            </w:r>
            <w:r w:rsidRPr="004E1F03">
              <w:rPr>
                <w:b w:val="0"/>
                <w:lang w:eastAsia="zh-TW"/>
              </w:rPr>
              <w:t>-</w:t>
            </w:r>
            <w:r w:rsidRPr="004E1F03">
              <w:rPr>
                <w:b w:val="0"/>
                <w:lang w:eastAsia="en-GB"/>
              </w:rPr>
              <w:t>1] for UEs neither in CE nor BL UEs and TS 36.101 [42, table 6.2.4E-1] for UEs in CE or BL UEs</w:t>
            </w:r>
            <w:r w:rsidRPr="004E1F03">
              <w:rPr>
                <w:b w:val="0"/>
                <w:bCs/>
                <w:iCs/>
                <w:noProof/>
                <w:lang w:eastAsia="ja-JP"/>
              </w:rPr>
              <w:t xml:space="preserve">. </w:t>
            </w:r>
            <w:r w:rsidRPr="004E1F03">
              <w:rPr>
                <w:b w:val="0"/>
                <w:lang w:eastAsia="en-GB"/>
              </w:rPr>
              <w:t>NOTE 1.</w:t>
            </w:r>
          </w:p>
        </w:tc>
      </w:tr>
      <w:tr w:rsidR="008845C1" w:rsidRPr="004E1F03" w:rsidTr="00F414CD">
        <w:trPr>
          <w:cantSplit/>
          <w:tblHeader/>
        </w:trPr>
        <w:tc>
          <w:tcPr>
            <w:tcW w:w="9639" w:type="dxa"/>
          </w:tcPr>
          <w:p w:rsidR="008845C1" w:rsidRPr="004E1F03" w:rsidRDefault="008845C1" w:rsidP="00F414CD">
            <w:pPr>
              <w:pStyle w:val="TAL"/>
              <w:rPr>
                <w:b/>
                <w:i/>
                <w:lang w:eastAsia="ja-JP"/>
              </w:rPr>
            </w:pPr>
            <w:proofErr w:type="spellStart"/>
            <w:r w:rsidRPr="004E1F03">
              <w:rPr>
                <w:b/>
                <w:i/>
                <w:lang w:eastAsia="ja-JP"/>
              </w:rPr>
              <w:t>attachWithoutPDN</w:t>
            </w:r>
            <w:proofErr w:type="spellEnd"/>
            <w:r w:rsidRPr="004E1F03">
              <w:rPr>
                <w:b/>
                <w:i/>
                <w:lang w:eastAsia="ja-JP"/>
              </w:rPr>
              <w:t>-Connectivity</w:t>
            </w:r>
          </w:p>
          <w:p w:rsidR="008845C1" w:rsidRPr="004E1F03" w:rsidRDefault="008845C1" w:rsidP="00F414CD">
            <w:pPr>
              <w:pStyle w:val="TAL"/>
              <w:rPr>
                <w:b/>
                <w:i/>
                <w:noProof/>
                <w:lang w:eastAsia="ja-JP"/>
              </w:rPr>
            </w:pPr>
            <w:r w:rsidRPr="004E1F03">
              <w:rPr>
                <w:lang w:eastAsia="en-GB"/>
              </w:rPr>
              <w:t xml:space="preserve">If present, the field indicates that attach without PDN connectivity </w:t>
            </w:r>
            <w:r w:rsidRPr="004E1F03">
              <w:rPr>
                <w:lang w:eastAsia="ja-JP"/>
              </w:rPr>
              <w:t>as specified in TS 24.301 [35]</w:t>
            </w:r>
            <w:r w:rsidRPr="004E1F03">
              <w:rPr>
                <w:lang w:eastAsia="en-GB"/>
              </w:rPr>
              <w:t xml:space="preserve"> is supported for this PLMN.</w:t>
            </w:r>
          </w:p>
        </w:tc>
      </w:tr>
      <w:tr w:rsidR="008845C1" w:rsidRPr="004E1F03" w:rsidTr="00F414CD">
        <w:trPr>
          <w:cantSplit/>
          <w:tblHeader/>
        </w:trPr>
        <w:tc>
          <w:tcPr>
            <w:tcW w:w="9639" w:type="dxa"/>
          </w:tcPr>
          <w:p w:rsidR="008845C1" w:rsidRPr="004E1F03" w:rsidRDefault="008845C1" w:rsidP="00F414CD">
            <w:pPr>
              <w:pStyle w:val="TAL"/>
              <w:rPr>
                <w:b/>
                <w:i/>
                <w:lang w:eastAsia="en-GB"/>
              </w:rPr>
            </w:pPr>
            <w:proofErr w:type="spellStart"/>
            <w:r w:rsidRPr="004E1F03">
              <w:rPr>
                <w:b/>
                <w:i/>
                <w:lang w:eastAsia="en-GB"/>
              </w:rPr>
              <w:t>barringPerACDC-CategoryList</w:t>
            </w:r>
            <w:proofErr w:type="spellEnd"/>
          </w:p>
          <w:p w:rsidR="008845C1" w:rsidRPr="004E1F03" w:rsidRDefault="008845C1" w:rsidP="00F414CD">
            <w:pPr>
              <w:pStyle w:val="TAL"/>
              <w:rPr>
                <w:lang w:eastAsia="en-GB"/>
              </w:rPr>
            </w:pPr>
            <w:r w:rsidRPr="004E1F03">
              <w:rPr>
                <w:lang w:eastAsia="en-GB"/>
              </w:rPr>
              <w:t>A list of barring information per ACDC category according to the order defined in TS 22.011 [10]. The first entry in the list corresponds to the highest ACDC category of which applications are the least restricted in access attempts at a cell, the second entry in the list corresponds to the ACDC category of which applications are restricted more than applications of the highest ACDC category in access attempts at a cell, and so on. The last entry in the list corresponds to the lowest ACDC category of which applications are the most restricted in access attempts at a cell.</w:t>
            </w:r>
          </w:p>
        </w:tc>
      </w:tr>
      <w:tr w:rsidR="008845C1" w:rsidRPr="004E1F03" w:rsidTr="00F414CD">
        <w:tblPrEx>
          <w:tblLook w:val="00A0"/>
        </w:tblPrEx>
        <w:trPr>
          <w:cantSplit/>
          <w:tblHeader/>
        </w:trPr>
        <w:tc>
          <w:tcPr>
            <w:tcW w:w="9639" w:type="dxa"/>
          </w:tcPr>
          <w:p w:rsidR="008845C1" w:rsidRPr="004E1F03" w:rsidRDefault="008845C1" w:rsidP="00F414CD">
            <w:pPr>
              <w:pStyle w:val="TAL"/>
              <w:rPr>
                <w:b/>
                <w:i/>
                <w:lang w:eastAsia="ja-JP"/>
              </w:rPr>
            </w:pPr>
            <w:proofErr w:type="spellStart"/>
            <w:r w:rsidRPr="004E1F03">
              <w:rPr>
                <w:b/>
                <w:i/>
                <w:lang w:eastAsia="ja-JP"/>
              </w:rPr>
              <w:t>cIoT</w:t>
            </w:r>
            <w:proofErr w:type="spellEnd"/>
            <w:r w:rsidRPr="004E1F03">
              <w:rPr>
                <w:b/>
                <w:i/>
                <w:lang w:eastAsia="ja-JP"/>
              </w:rPr>
              <w:t>-EPS-</w:t>
            </w:r>
            <w:proofErr w:type="spellStart"/>
            <w:r w:rsidRPr="004E1F03">
              <w:rPr>
                <w:b/>
                <w:i/>
                <w:lang w:eastAsia="ja-JP"/>
              </w:rPr>
              <w:t>OptimisationInfo</w:t>
            </w:r>
            <w:proofErr w:type="spellEnd"/>
            <w:r w:rsidRPr="004E1F03">
              <w:rPr>
                <w:b/>
                <w:i/>
                <w:lang w:eastAsia="ja-JP"/>
              </w:rPr>
              <w:t xml:space="preserve"> </w:t>
            </w:r>
          </w:p>
          <w:p w:rsidR="008845C1" w:rsidRPr="004E1F03" w:rsidRDefault="008845C1" w:rsidP="00F414CD">
            <w:pPr>
              <w:pStyle w:val="TAL"/>
              <w:rPr>
                <w:b/>
                <w:i/>
                <w:lang w:eastAsia="ja-JP"/>
              </w:rPr>
            </w:pPr>
            <w:r w:rsidRPr="004E1F03">
              <w:rPr>
                <w:rFonts w:cs="Arial"/>
                <w:bCs/>
                <w:szCs w:val="18"/>
                <w:lang w:eastAsia="ja-JP"/>
              </w:rPr>
              <w:t xml:space="preserve">A list of </w:t>
            </w:r>
            <w:proofErr w:type="spellStart"/>
            <w:r w:rsidRPr="004E1F03">
              <w:rPr>
                <w:rFonts w:cs="Arial"/>
                <w:bCs/>
                <w:szCs w:val="18"/>
                <w:lang w:eastAsia="ja-JP"/>
              </w:rPr>
              <w:t>CIoT</w:t>
            </w:r>
            <w:proofErr w:type="spellEnd"/>
            <w:r w:rsidRPr="004E1F03">
              <w:rPr>
                <w:rFonts w:cs="Arial"/>
                <w:bCs/>
                <w:szCs w:val="18"/>
                <w:lang w:eastAsia="ja-JP"/>
              </w:rPr>
              <w:t xml:space="preserve"> EPS related parameters. Value 1 indicates parameters for the PLMN listed 1st in the 1st </w:t>
            </w:r>
            <w:proofErr w:type="spellStart"/>
            <w:r w:rsidRPr="004E1F03">
              <w:rPr>
                <w:rFonts w:cs="Arial"/>
                <w:bCs/>
                <w:i/>
                <w:szCs w:val="18"/>
                <w:lang w:eastAsia="ja-JP"/>
              </w:rPr>
              <w:t>plmn-IdentityList</w:t>
            </w:r>
            <w:proofErr w:type="spellEnd"/>
            <w:r w:rsidRPr="004E1F03">
              <w:rPr>
                <w:rFonts w:cs="Arial"/>
                <w:bCs/>
                <w:szCs w:val="18"/>
                <w:lang w:eastAsia="ja-JP"/>
              </w:rPr>
              <w:t xml:space="preserve"> included in SIB1. Value 2 indicates parameters for the </w:t>
            </w:r>
            <w:proofErr w:type="spellStart"/>
            <w:r w:rsidRPr="004E1F03">
              <w:rPr>
                <w:rFonts w:cs="Arial"/>
                <w:bCs/>
                <w:szCs w:val="18"/>
                <w:lang w:eastAsia="ja-JP"/>
              </w:rPr>
              <w:t>the</w:t>
            </w:r>
            <w:proofErr w:type="spellEnd"/>
            <w:r w:rsidRPr="004E1F03">
              <w:rPr>
                <w:rFonts w:cs="Arial"/>
                <w:bCs/>
                <w:szCs w:val="18"/>
                <w:lang w:eastAsia="ja-JP"/>
              </w:rPr>
              <w:t xml:space="preserve"> PLMN listed 2nd in the same </w:t>
            </w:r>
            <w:proofErr w:type="spellStart"/>
            <w:r w:rsidRPr="004E1F03">
              <w:rPr>
                <w:rFonts w:cs="Arial"/>
                <w:bCs/>
                <w:i/>
                <w:szCs w:val="18"/>
                <w:lang w:eastAsia="ja-JP"/>
              </w:rPr>
              <w:t>plmn-IdentityList</w:t>
            </w:r>
            <w:proofErr w:type="spellEnd"/>
            <w:r w:rsidRPr="004E1F03">
              <w:rPr>
                <w:rFonts w:cs="Arial"/>
                <w:bCs/>
                <w:i/>
                <w:szCs w:val="18"/>
                <w:lang w:eastAsia="ja-JP"/>
              </w:rPr>
              <w:t xml:space="preserve">, </w:t>
            </w:r>
            <w:r w:rsidRPr="004E1F03">
              <w:rPr>
                <w:rFonts w:cs="Arial"/>
                <w:bCs/>
                <w:szCs w:val="18"/>
                <w:lang w:eastAsia="ja-JP"/>
              </w:rPr>
              <w:t xml:space="preserve">or when no more PLMN are present within the same </w:t>
            </w:r>
            <w:proofErr w:type="spellStart"/>
            <w:r w:rsidRPr="004E1F03">
              <w:rPr>
                <w:rFonts w:cs="Arial"/>
                <w:bCs/>
                <w:i/>
                <w:szCs w:val="18"/>
                <w:lang w:eastAsia="ja-JP"/>
              </w:rPr>
              <w:t>plmn-IdentityList</w:t>
            </w:r>
            <w:proofErr w:type="spellEnd"/>
            <w:r w:rsidRPr="004E1F03">
              <w:rPr>
                <w:rFonts w:cs="Arial"/>
                <w:bCs/>
                <w:i/>
                <w:szCs w:val="18"/>
                <w:lang w:eastAsia="ja-JP"/>
              </w:rPr>
              <w:t>,</w:t>
            </w:r>
            <w:r w:rsidRPr="004E1F03">
              <w:rPr>
                <w:rFonts w:cs="Arial"/>
                <w:bCs/>
                <w:szCs w:val="18"/>
                <w:lang w:eastAsia="ja-JP"/>
              </w:rPr>
              <w:t xml:space="preserve"> </w:t>
            </w:r>
            <w:proofErr w:type="gramStart"/>
            <w:r w:rsidRPr="004E1F03">
              <w:rPr>
                <w:rFonts w:cs="Arial"/>
                <w:bCs/>
                <w:szCs w:val="18"/>
                <w:lang w:eastAsia="ja-JP"/>
              </w:rPr>
              <w:t>then</w:t>
            </w:r>
            <w:proofErr w:type="gramEnd"/>
            <w:r w:rsidRPr="004E1F03">
              <w:rPr>
                <w:rFonts w:cs="Arial"/>
                <w:bCs/>
                <w:szCs w:val="18"/>
                <w:lang w:eastAsia="ja-JP"/>
              </w:rPr>
              <w:t xml:space="preserve"> the value indicates </w:t>
            </w:r>
            <w:proofErr w:type="spellStart"/>
            <w:r w:rsidRPr="004E1F03">
              <w:rPr>
                <w:rFonts w:cs="Arial"/>
                <w:bCs/>
                <w:szCs w:val="18"/>
                <w:lang w:eastAsia="ja-JP"/>
              </w:rPr>
              <w:t>paramters</w:t>
            </w:r>
            <w:proofErr w:type="spellEnd"/>
            <w:r w:rsidRPr="004E1F03">
              <w:rPr>
                <w:rFonts w:cs="Arial"/>
                <w:bCs/>
                <w:szCs w:val="18"/>
                <w:lang w:eastAsia="ja-JP"/>
              </w:rPr>
              <w:t xml:space="preserve"> for PLMN listed 1st in the subsequent </w:t>
            </w:r>
            <w:proofErr w:type="spellStart"/>
            <w:r w:rsidRPr="004E1F03">
              <w:rPr>
                <w:rFonts w:cs="Arial"/>
                <w:bCs/>
                <w:i/>
                <w:szCs w:val="18"/>
                <w:lang w:eastAsia="ja-JP"/>
              </w:rPr>
              <w:t>plmn-IdentityList</w:t>
            </w:r>
            <w:proofErr w:type="spellEnd"/>
            <w:r w:rsidRPr="004E1F03">
              <w:rPr>
                <w:rFonts w:cs="Arial"/>
                <w:bCs/>
                <w:szCs w:val="18"/>
                <w:lang w:eastAsia="ja-JP"/>
              </w:rPr>
              <w:t xml:space="preserve"> within the same SIB1 and so on.</w:t>
            </w:r>
            <w:r w:rsidRPr="004E1F03">
              <w:rPr>
                <w:rFonts w:cs="Arial"/>
                <w:b/>
                <w:bCs/>
                <w:szCs w:val="18"/>
                <w:lang w:eastAsia="ja-JP"/>
              </w:rPr>
              <w:t xml:space="preserve"> </w:t>
            </w:r>
            <w:r w:rsidRPr="004E1F03">
              <w:rPr>
                <w:rFonts w:cs="Arial"/>
                <w:bCs/>
                <w:szCs w:val="18"/>
                <w:lang w:eastAsia="ja-JP"/>
              </w:rPr>
              <w:t>NOTE 1.</w:t>
            </w:r>
          </w:p>
        </w:tc>
      </w:tr>
      <w:tr w:rsidR="008845C1" w:rsidRPr="004E1F03" w:rsidTr="00F414CD">
        <w:trPr>
          <w:cantSplit/>
          <w:tblHeader/>
        </w:trPr>
        <w:tc>
          <w:tcPr>
            <w:tcW w:w="9639" w:type="dxa"/>
          </w:tcPr>
          <w:p w:rsidR="008845C1" w:rsidRPr="004E1F03" w:rsidRDefault="008845C1" w:rsidP="00F414CD">
            <w:pPr>
              <w:pStyle w:val="TAL"/>
              <w:rPr>
                <w:lang w:eastAsia="en-GB"/>
              </w:rPr>
            </w:pPr>
            <w:r w:rsidRPr="004E1F03">
              <w:rPr>
                <w:b/>
                <w:i/>
                <w:lang w:eastAsia="ja-JP"/>
              </w:rPr>
              <w:t>cp-</w:t>
            </w:r>
            <w:proofErr w:type="spellStart"/>
            <w:r w:rsidRPr="004E1F03">
              <w:rPr>
                <w:b/>
                <w:i/>
                <w:lang w:eastAsia="ja-JP"/>
              </w:rPr>
              <w:t>CIoT</w:t>
            </w:r>
            <w:proofErr w:type="spellEnd"/>
            <w:r w:rsidRPr="004E1F03">
              <w:rPr>
                <w:b/>
                <w:i/>
                <w:lang w:eastAsia="ja-JP"/>
              </w:rPr>
              <w:t>-EPS-Optimisation</w:t>
            </w:r>
          </w:p>
          <w:p w:rsidR="008845C1" w:rsidRPr="004E1F03" w:rsidRDefault="008845C1" w:rsidP="00F414CD">
            <w:pPr>
              <w:pStyle w:val="TAL"/>
              <w:rPr>
                <w:lang w:eastAsia="en-GB"/>
              </w:rPr>
            </w:pPr>
            <w:r w:rsidRPr="004E1F03">
              <w:rPr>
                <w:lang w:eastAsia="en-GB"/>
              </w:rPr>
              <w:t>This field indicates if the UE is allowed to establish the connection with Control</w:t>
            </w:r>
            <w:r w:rsidRPr="004E1F03">
              <w:rPr>
                <w:lang w:eastAsia="ja-JP"/>
              </w:rPr>
              <w:t xml:space="preserve"> plane </w:t>
            </w:r>
            <w:proofErr w:type="spellStart"/>
            <w:r w:rsidRPr="004E1F03">
              <w:rPr>
                <w:lang w:eastAsia="ja-JP"/>
              </w:rPr>
              <w:t>CIoT</w:t>
            </w:r>
            <w:proofErr w:type="spellEnd"/>
            <w:r w:rsidRPr="004E1F03">
              <w:rPr>
                <w:lang w:eastAsia="ja-JP"/>
              </w:rPr>
              <w:t xml:space="preserve"> EPS Optimisation</w:t>
            </w:r>
            <w:r w:rsidRPr="004E1F03">
              <w:rPr>
                <w:lang w:eastAsia="en-GB"/>
              </w:rPr>
              <w:t>, see TS 24.301 [35].</w:t>
            </w:r>
          </w:p>
        </w:tc>
      </w:tr>
      <w:tr w:rsidR="008845C1" w:rsidRPr="004E1F03" w:rsidTr="00F414CD">
        <w:trPr>
          <w:cantSplit/>
        </w:trPr>
        <w:tc>
          <w:tcPr>
            <w:tcW w:w="9639" w:type="dxa"/>
          </w:tcPr>
          <w:p w:rsidR="008845C1" w:rsidRPr="004E1F03" w:rsidRDefault="008845C1" w:rsidP="00F414CD">
            <w:pPr>
              <w:pStyle w:val="TAL"/>
              <w:rPr>
                <w:b/>
                <w:bCs/>
                <w:i/>
                <w:noProof/>
                <w:lang w:eastAsia="en-GB"/>
              </w:rPr>
            </w:pPr>
            <w:r w:rsidRPr="004E1F03">
              <w:rPr>
                <w:b/>
                <w:bCs/>
                <w:i/>
                <w:noProof/>
                <w:lang w:eastAsia="en-GB"/>
              </w:rPr>
              <w:t>mbsfn-SubframeConfigList</w:t>
            </w:r>
          </w:p>
          <w:p w:rsidR="008845C1" w:rsidRPr="004E1F03" w:rsidRDefault="008845C1" w:rsidP="00F414CD">
            <w:pPr>
              <w:pStyle w:val="TAL"/>
              <w:rPr>
                <w:b/>
                <w:bCs/>
                <w:iCs/>
                <w:noProof/>
                <w:lang w:eastAsia="ja-JP"/>
              </w:rPr>
            </w:pPr>
            <w:r w:rsidRPr="004E1F03">
              <w:rPr>
                <w:iCs/>
                <w:noProof/>
                <w:lang w:eastAsia="en-GB"/>
              </w:rPr>
              <w:t>Defines the subframes that are reserved for MBSFN in downlink.</w:t>
            </w:r>
          </w:p>
          <w:p w:rsidR="008845C1" w:rsidRPr="004E1F03" w:rsidRDefault="008845C1" w:rsidP="00F414CD">
            <w:pPr>
              <w:pStyle w:val="TAL"/>
              <w:rPr>
                <w:iCs/>
                <w:noProof/>
                <w:lang w:eastAsia="en-GB"/>
              </w:rPr>
            </w:pPr>
            <w:r w:rsidRPr="004E1F03">
              <w:rPr>
                <w:lang w:eastAsia="en-GB"/>
              </w:rPr>
              <w:t>NOTE 1.</w:t>
            </w:r>
            <w:r w:rsidRPr="004E1F03">
              <w:rPr>
                <w:lang w:eastAsia="ja-JP"/>
              </w:rPr>
              <w:t xml:space="preserve"> If the cell is a </w:t>
            </w:r>
            <w:proofErr w:type="spellStart"/>
            <w:r w:rsidRPr="004E1F03">
              <w:rPr>
                <w:lang w:eastAsia="ja-JP"/>
              </w:rPr>
              <w:t>FeMBMS</w:t>
            </w:r>
            <w:proofErr w:type="spellEnd"/>
            <w:r w:rsidRPr="004E1F03">
              <w:rPr>
                <w:lang w:eastAsia="ja-JP"/>
              </w:rPr>
              <w:t>/</w:t>
            </w:r>
            <w:proofErr w:type="spellStart"/>
            <w:r w:rsidRPr="004E1F03">
              <w:rPr>
                <w:lang w:eastAsia="ja-JP"/>
              </w:rPr>
              <w:t>Unicast</w:t>
            </w:r>
            <w:proofErr w:type="spellEnd"/>
            <w:r w:rsidRPr="004E1F03">
              <w:rPr>
                <w:lang w:eastAsia="ja-JP"/>
              </w:rPr>
              <w:t xml:space="preserve"> mixed cell, EUTRAN includes</w:t>
            </w:r>
            <w:r w:rsidRPr="004E1F03">
              <w:rPr>
                <w:lang w:eastAsia="en-GB"/>
              </w:rPr>
              <w:t xml:space="preserve"> </w:t>
            </w:r>
            <w:r w:rsidRPr="004E1F03">
              <w:rPr>
                <w:bCs/>
                <w:i/>
                <w:noProof/>
                <w:lang w:eastAsia="en-GB"/>
              </w:rPr>
              <w:t>mbsfn-SubframeConfigList</w:t>
            </w:r>
            <w:r w:rsidRPr="004E1F03">
              <w:rPr>
                <w:i/>
                <w:lang w:eastAsia="en-GB"/>
              </w:rPr>
              <w:t>-v1430</w:t>
            </w:r>
            <w:r w:rsidRPr="004E1F03">
              <w:rPr>
                <w:lang w:eastAsia="en-GB"/>
              </w:rPr>
              <w:t>.</w:t>
            </w:r>
            <w:r w:rsidRPr="004E1F03">
              <w:rPr>
                <w:lang w:eastAsia="ja-JP"/>
              </w:rPr>
              <w:t xml:space="preserve"> </w:t>
            </w:r>
            <w:r w:rsidRPr="004E1F03">
              <w:rPr>
                <w:lang w:eastAsia="en-GB"/>
              </w:rPr>
              <w:t xml:space="preserve">If a </w:t>
            </w:r>
            <w:proofErr w:type="spellStart"/>
            <w:r w:rsidRPr="004E1F03">
              <w:rPr>
                <w:lang w:eastAsia="en-GB"/>
              </w:rPr>
              <w:t>FeMBMS</w:t>
            </w:r>
            <w:proofErr w:type="spellEnd"/>
            <w:r w:rsidRPr="004E1F03">
              <w:rPr>
                <w:lang w:eastAsia="en-GB"/>
              </w:rPr>
              <w:t>/</w:t>
            </w:r>
            <w:proofErr w:type="spellStart"/>
            <w:r w:rsidRPr="004E1F03">
              <w:rPr>
                <w:lang w:eastAsia="en-GB"/>
              </w:rPr>
              <w:t>Unicast</w:t>
            </w:r>
            <w:proofErr w:type="spellEnd"/>
            <w:r w:rsidRPr="004E1F03">
              <w:rPr>
                <w:lang w:eastAsia="en-GB"/>
              </w:rPr>
              <w:t xml:space="preserve"> mixed cell does not use sub-frames #4 or #9 as MBSFN sub-frames, </w:t>
            </w:r>
            <w:r w:rsidRPr="004E1F03">
              <w:rPr>
                <w:i/>
                <w:lang w:eastAsia="en-GB"/>
              </w:rPr>
              <w:t>mbsfn-SubframeConfigList-v1430</w:t>
            </w:r>
            <w:r w:rsidRPr="004E1F03">
              <w:rPr>
                <w:lang w:eastAsia="en-GB"/>
              </w:rPr>
              <w:t xml:space="preserve"> is still included and indicates all sub-frames as non-MBSFN sub-frames.</w:t>
            </w:r>
          </w:p>
        </w:tc>
      </w:tr>
      <w:tr w:rsidR="008845C1" w:rsidRPr="004E1F03" w:rsidTr="00F414CD">
        <w:trPr>
          <w:cantSplit/>
        </w:trPr>
        <w:tc>
          <w:tcPr>
            <w:tcW w:w="9639" w:type="dxa"/>
          </w:tcPr>
          <w:p w:rsidR="008845C1" w:rsidRPr="004E1F03" w:rsidRDefault="008845C1" w:rsidP="00F414CD">
            <w:pPr>
              <w:pStyle w:val="TAL"/>
              <w:rPr>
                <w:b/>
                <w:bCs/>
                <w:i/>
                <w:lang w:eastAsia="en-GB"/>
              </w:rPr>
            </w:pPr>
            <w:proofErr w:type="spellStart"/>
            <w:r w:rsidRPr="004E1F03">
              <w:rPr>
                <w:b/>
                <w:bCs/>
                <w:i/>
                <w:lang w:eastAsia="en-GB"/>
              </w:rPr>
              <w:t>multiBandInfoList</w:t>
            </w:r>
            <w:proofErr w:type="spellEnd"/>
          </w:p>
          <w:p w:rsidR="008845C1" w:rsidRPr="004E1F03" w:rsidRDefault="008845C1" w:rsidP="00F414CD">
            <w:pPr>
              <w:pStyle w:val="TAL"/>
              <w:rPr>
                <w:b/>
                <w:bCs/>
                <w:i/>
                <w:noProof/>
                <w:lang w:eastAsia="en-GB"/>
              </w:rPr>
            </w:pPr>
            <w:r w:rsidRPr="004E1F03">
              <w:rPr>
                <w:iCs/>
                <w:lang w:eastAsia="en-GB"/>
              </w:rPr>
              <w:t xml:space="preserve">A list of </w:t>
            </w:r>
            <w:proofErr w:type="spellStart"/>
            <w:r w:rsidRPr="004E1F03">
              <w:rPr>
                <w:i/>
                <w:iCs/>
                <w:lang w:eastAsia="zh-TW"/>
              </w:rPr>
              <w:t>A</w:t>
            </w:r>
            <w:r w:rsidRPr="004E1F03">
              <w:rPr>
                <w:i/>
                <w:iCs/>
                <w:lang w:eastAsia="en-GB"/>
              </w:rPr>
              <w:t>dditionalSpectrumEmission</w:t>
            </w:r>
            <w:proofErr w:type="spellEnd"/>
            <w:r w:rsidRPr="004E1F03">
              <w:rPr>
                <w:iCs/>
                <w:lang w:eastAsia="en-GB"/>
              </w:rPr>
              <w:t xml:space="preserve"> i.e. one for each additional frequency band included in </w:t>
            </w:r>
            <w:proofErr w:type="spellStart"/>
            <w:r w:rsidRPr="004E1F03">
              <w:rPr>
                <w:i/>
                <w:iCs/>
                <w:lang w:eastAsia="en-GB"/>
              </w:rPr>
              <w:t>multiB</w:t>
            </w:r>
            <w:r w:rsidRPr="004E1F03">
              <w:rPr>
                <w:i/>
                <w:lang w:eastAsia="en-GB"/>
              </w:rPr>
              <w:t>andInfoList</w:t>
            </w:r>
            <w:proofErr w:type="spellEnd"/>
            <w:r w:rsidRPr="004E1F03">
              <w:rPr>
                <w:iCs/>
                <w:lang w:eastAsia="en-GB"/>
              </w:rPr>
              <w:t xml:space="preserve"> in </w:t>
            </w:r>
            <w:r w:rsidRPr="004E1F03">
              <w:rPr>
                <w:i/>
                <w:iCs/>
                <w:lang w:eastAsia="en-GB"/>
              </w:rPr>
              <w:t xml:space="preserve">SystemInformationBlockType1, </w:t>
            </w:r>
            <w:r w:rsidRPr="004E1F03">
              <w:rPr>
                <w:iCs/>
                <w:lang w:eastAsia="en-GB"/>
              </w:rPr>
              <w:t>listed in the same order</w:t>
            </w:r>
            <w:r w:rsidRPr="004E1F03">
              <w:rPr>
                <w:lang w:eastAsia="en-GB"/>
              </w:rPr>
              <w:t>.</w:t>
            </w:r>
            <w:r w:rsidRPr="004E1F03">
              <w:t xml:space="preserve"> </w:t>
            </w:r>
            <w:r w:rsidRPr="004E1F03">
              <w:rPr>
                <w:lang w:eastAsia="en-GB"/>
              </w:rPr>
              <w:t xml:space="preserve">If E-UTRAN includes </w:t>
            </w:r>
            <w:r w:rsidRPr="004E1F03">
              <w:rPr>
                <w:i/>
                <w:lang w:eastAsia="en-GB"/>
              </w:rPr>
              <w:t>multiBandInfoList-v10l0</w:t>
            </w:r>
            <w:r w:rsidRPr="004E1F03">
              <w:rPr>
                <w:lang w:eastAsia="en-GB"/>
              </w:rPr>
              <w:t xml:space="preserve"> it includes the same number of entries, and listed in the same order, as in </w:t>
            </w:r>
            <w:proofErr w:type="spellStart"/>
            <w:r w:rsidRPr="004E1F03">
              <w:rPr>
                <w:i/>
                <w:lang w:eastAsia="en-GB"/>
              </w:rPr>
              <w:t>multiBandInfoList</w:t>
            </w:r>
            <w:proofErr w:type="spellEnd"/>
            <w:r w:rsidRPr="004E1F03">
              <w:rPr>
                <w:lang w:eastAsia="en-GB"/>
              </w:rPr>
              <w:t>.</w:t>
            </w:r>
          </w:p>
        </w:tc>
      </w:tr>
      <w:tr w:rsidR="008845C1" w:rsidRPr="004E1F03" w:rsidTr="00F414CD">
        <w:tblPrEx>
          <w:tblLook w:val="00A0"/>
        </w:tblPrEx>
        <w:trPr>
          <w:cantSplit/>
        </w:trPr>
        <w:tc>
          <w:tcPr>
            <w:tcW w:w="9639" w:type="dxa"/>
          </w:tcPr>
          <w:p w:rsidR="008845C1" w:rsidRPr="00934A98" w:rsidRDefault="008845C1" w:rsidP="00F414CD">
            <w:pPr>
              <w:pStyle w:val="TAL"/>
              <w:rPr>
                <w:b/>
                <w:bCs/>
                <w:i/>
                <w:lang w:eastAsia="en-GB"/>
              </w:rPr>
            </w:pPr>
            <w:proofErr w:type="spellStart"/>
            <w:r>
              <w:rPr>
                <w:b/>
                <w:bCs/>
                <w:i/>
                <w:lang w:eastAsia="en-GB"/>
              </w:rPr>
              <w:t>upperLayer</w:t>
            </w:r>
            <w:r w:rsidRPr="00934A98">
              <w:rPr>
                <w:b/>
                <w:bCs/>
                <w:i/>
                <w:lang w:eastAsia="en-GB"/>
              </w:rPr>
              <w:t>Indication</w:t>
            </w:r>
            <w:proofErr w:type="spellEnd"/>
          </w:p>
          <w:p w:rsidR="008845C1" w:rsidRPr="008845C1" w:rsidRDefault="008845C1" w:rsidP="00CE5F25">
            <w:pPr>
              <w:pStyle w:val="TAL"/>
              <w:rPr>
                <w:b/>
                <w:bCs/>
                <w:i/>
                <w:noProof/>
                <w:color w:val="FF0000"/>
                <w:u w:val="single"/>
                <w:lang w:eastAsia="zh-CN"/>
              </w:rPr>
            </w:pPr>
            <w:r w:rsidRPr="00934A98">
              <w:rPr>
                <w:iCs/>
                <w:lang w:eastAsia="en-GB"/>
              </w:rPr>
              <w:t>In</w:t>
            </w:r>
            <w:r>
              <w:rPr>
                <w:iCs/>
                <w:lang w:eastAsia="en-GB"/>
              </w:rPr>
              <w:t>dication to be provided to upper layers</w:t>
            </w:r>
            <w:r w:rsidRPr="00934A98">
              <w:rPr>
                <w:lang w:eastAsia="en-GB"/>
              </w:rPr>
              <w:t>.</w:t>
            </w:r>
            <w:r>
              <w:rPr>
                <w:rFonts w:hint="eastAsia"/>
                <w:lang w:eastAsia="zh-CN"/>
              </w:rPr>
              <w:t xml:space="preserve"> </w:t>
            </w:r>
            <w:r w:rsidR="00452F65">
              <w:rPr>
                <w:rFonts w:hint="eastAsia"/>
                <w:color w:val="FF0000"/>
                <w:u w:val="single"/>
                <w:lang w:eastAsia="zh-CN"/>
              </w:rPr>
              <w:t>If the value is set to EN-DC indicating that the E-UTRAN cell is EN-DC capable for this PLMN.</w:t>
            </w:r>
          </w:p>
        </w:tc>
      </w:tr>
      <w:tr w:rsidR="008845C1" w:rsidRPr="004E1F03" w:rsidTr="00F414CD">
        <w:trPr>
          <w:cantSplit/>
        </w:trPr>
        <w:tc>
          <w:tcPr>
            <w:tcW w:w="9639" w:type="dxa"/>
          </w:tcPr>
          <w:p w:rsidR="008845C1" w:rsidRPr="004E1F03" w:rsidRDefault="008845C1" w:rsidP="00F414CD">
            <w:pPr>
              <w:keepNext/>
              <w:keepLines/>
              <w:rPr>
                <w:rFonts w:ascii="Arial" w:hAnsi="Arial" w:cs="Arial"/>
                <w:b/>
                <w:bCs/>
                <w:i/>
                <w:sz w:val="18"/>
                <w:szCs w:val="18"/>
              </w:rPr>
            </w:pPr>
            <w:proofErr w:type="spellStart"/>
            <w:r w:rsidRPr="004E1F03">
              <w:rPr>
                <w:rFonts w:ascii="Arial" w:hAnsi="Arial" w:cs="Arial"/>
                <w:b/>
                <w:bCs/>
                <w:i/>
                <w:sz w:val="18"/>
                <w:szCs w:val="18"/>
              </w:rPr>
              <w:t>plmn-IdentityIndex</w:t>
            </w:r>
            <w:proofErr w:type="spellEnd"/>
          </w:p>
          <w:p w:rsidR="008845C1" w:rsidRPr="004E1F03" w:rsidRDefault="008845C1" w:rsidP="00F414CD">
            <w:pPr>
              <w:keepNext/>
              <w:keepLines/>
              <w:rPr>
                <w:rFonts w:ascii="Arial" w:hAnsi="Arial" w:cs="Arial"/>
                <w:b/>
                <w:bCs/>
                <w:noProof/>
                <w:sz w:val="18"/>
                <w:szCs w:val="18"/>
              </w:rPr>
            </w:pPr>
            <w:r w:rsidRPr="004E1F03">
              <w:rPr>
                <w:rFonts w:ascii="Arial" w:hAnsi="Arial" w:cs="Arial"/>
                <w:bCs/>
                <w:sz w:val="18"/>
                <w:szCs w:val="18"/>
              </w:rPr>
              <w:t>Index of the PLMN</w:t>
            </w:r>
            <w:r w:rsidRPr="004E1F03">
              <w:t xml:space="preserve"> </w:t>
            </w:r>
            <w:r w:rsidRPr="004E1F03">
              <w:rPr>
                <w:rFonts w:ascii="Arial" w:hAnsi="Arial" w:cs="Arial"/>
                <w:bCs/>
                <w:sz w:val="18"/>
                <w:szCs w:val="18"/>
              </w:rPr>
              <w:t xml:space="preserve">across the </w:t>
            </w:r>
            <w:proofErr w:type="spellStart"/>
            <w:r w:rsidRPr="004E1F03">
              <w:rPr>
                <w:rFonts w:ascii="Arial" w:hAnsi="Arial" w:cs="Arial"/>
                <w:bCs/>
                <w:i/>
                <w:sz w:val="18"/>
                <w:szCs w:val="18"/>
              </w:rPr>
              <w:t>plmn-IdentityList</w:t>
            </w:r>
            <w:proofErr w:type="spellEnd"/>
            <w:r w:rsidRPr="004E1F03">
              <w:rPr>
                <w:rFonts w:ascii="Arial" w:hAnsi="Arial" w:cs="Arial"/>
                <w:bCs/>
                <w:sz w:val="18"/>
                <w:szCs w:val="18"/>
              </w:rPr>
              <w:t xml:space="preserve"> fields included in SIB1. Value 1 indicates the PLMN listed 1st in</w:t>
            </w:r>
            <w:r w:rsidRPr="004E1F03">
              <w:t xml:space="preserve"> </w:t>
            </w:r>
            <w:r w:rsidRPr="004E1F03">
              <w:rPr>
                <w:rFonts w:ascii="Arial" w:hAnsi="Arial" w:cs="Arial"/>
                <w:bCs/>
                <w:sz w:val="18"/>
                <w:szCs w:val="18"/>
              </w:rPr>
              <w:t xml:space="preserve">the 1st </w:t>
            </w:r>
            <w:proofErr w:type="spellStart"/>
            <w:r w:rsidRPr="004E1F03">
              <w:rPr>
                <w:rFonts w:ascii="Arial" w:hAnsi="Arial" w:cs="Arial"/>
                <w:bCs/>
                <w:i/>
                <w:sz w:val="18"/>
                <w:szCs w:val="18"/>
              </w:rPr>
              <w:t>plmn-IdentityList</w:t>
            </w:r>
            <w:proofErr w:type="spellEnd"/>
            <w:r w:rsidRPr="004E1F03">
              <w:rPr>
                <w:rFonts w:ascii="Arial" w:hAnsi="Arial" w:cs="Arial"/>
                <w:bCs/>
                <w:sz w:val="18"/>
                <w:szCs w:val="18"/>
              </w:rPr>
              <w:t xml:space="preserve"> included in SIB1. Value 2 indicates the PLMN listed 2nd in the same </w:t>
            </w:r>
            <w:proofErr w:type="spellStart"/>
            <w:r w:rsidRPr="004E1F03">
              <w:rPr>
                <w:rFonts w:ascii="Arial" w:hAnsi="Arial" w:cs="Arial"/>
                <w:bCs/>
                <w:i/>
                <w:sz w:val="18"/>
                <w:szCs w:val="18"/>
              </w:rPr>
              <w:t>plmn-IdentityList</w:t>
            </w:r>
            <w:proofErr w:type="spellEnd"/>
            <w:r w:rsidRPr="004E1F03">
              <w:rPr>
                <w:rFonts w:ascii="Arial" w:hAnsi="Arial" w:cs="Arial"/>
                <w:bCs/>
                <w:sz w:val="18"/>
                <w:szCs w:val="18"/>
              </w:rPr>
              <w:t xml:space="preserve">, or when no more PLMN are present within the same </w:t>
            </w:r>
            <w:proofErr w:type="spellStart"/>
            <w:r w:rsidRPr="004E1F03">
              <w:rPr>
                <w:rFonts w:ascii="Arial" w:hAnsi="Arial" w:cs="Arial"/>
                <w:bCs/>
                <w:i/>
                <w:sz w:val="18"/>
                <w:szCs w:val="18"/>
              </w:rPr>
              <w:t>plmn-IdentityList</w:t>
            </w:r>
            <w:proofErr w:type="spellEnd"/>
            <w:r w:rsidRPr="004E1F03">
              <w:rPr>
                <w:rFonts w:ascii="Arial" w:hAnsi="Arial" w:cs="Arial"/>
                <w:bCs/>
                <w:sz w:val="18"/>
                <w:szCs w:val="18"/>
              </w:rPr>
              <w:t xml:space="preserve">, </w:t>
            </w:r>
            <w:proofErr w:type="gramStart"/>
            <w:r w:rsidRPr="004E1F03">
              <w:rPr>
                <w:rFonts w:ascii="Arial" w:hAnsi="Arial" w:cs="Arial"/>
                <w:bCs/>
                <w:sz w:val="18"/>
                <w:szCs w:val="18"/>
              </w:rPr>
              <w:t>then</w:t>
            </w:r>
            <w:proofErr w:type="gramEnd"/>
            <w:r w:rsidRPr="004E1F03">
              <w:rPr>
                <w:rFonts w:ascii="Arial" w:hAnsi="Arial" w:cs="Arial"/>
                <w:bCs/>
                <w:sz w:val="18"/>
                <w:szCs w:val="18"/>
              </w:rPr>
              <w:t xml:space="preserve"> the PLMN listed 1st in the subsequent</w:t>
            </w:r>
            <w:r w:rsidRPr="004E1F03">
              <w:rPr>
                <w:rFonts w:ascii="Arial" w:hAnsi="Arial" w:cs="Arial"/>
                <w:bCs/>
                <w:i/>
                <w:sz w:val="18"/>
                <w:szCs w:val="18"/>
              </w:rPr>
              <w:t xml:space="preserve"> </w:t>
            </w:r>
            <w:proofErr w:type="spellStart"/>
            <w:r w:rsidRPr="004E1F03">
              <w:rPr>
                <w:rFonts w:ascii="Arial" w:hAnsi="Arial" w:cs="Arial"/>
                <w:bCs/>
                <w:i/>
                <w:sz w:val="18"/>
                <w:szCs w:val="18"/>
              </w:rPr>
              <w:t>plmn-IdentityList</w:t>
            </w:r>
            <w:proofErr w:type="spellEnd"/>
            <w:r w:rsidRPr="004E1F03">
              <w:rPr>
                <w:rFonts w:ascii="Arial" w:hAnsi="Arial" w:cs="Arial"/>
                <w:bCs/>
                <w:sz w:val="18"/>
                <w:szCs w:val="18"/>
              </w:rPr>
              <w:t xml:space="preserve"> within the same SIB1 and so on.</w:t>
            </w:r>
            <w:r w:rsidRPr="004E1F03">
              <w:rPr>
                <w:rFonts w:ascii="Arial" w:hAnsi="Arial" w:cs="Arial"/>
                <w:b/>
                <w:bCs/>
                <w:sz w:val="18"/>
                <w:szCs w:val="18"/>
              </w:rPr>
              <w:t xml:space="preserve"> </w:t>
            </w:r>
            <w:r w:rsidRPr="004E1F03">
              <w:rPr>
                <w:rFonts w:ascii="Arial" w:hAnsi="Arial" w:cs="Arial"/>
                <w:bCs/>
                <w:sz w:val="18"/>
                <w:szCs w:val="18"/>
              </w:rPr>
              <w:t>NOTE 1.</w:t>
            </w:r>
          </w:p>
        </w:tc>
      </w:tr>
    </w:tbl>
    <w:p w:rsidR="00D36E5C" w:rsidRPr="008845C1" w:rsidRDefault="00D36E5C" w:rsidP="008845C1">
      <w:pPr>
        <w:pStyle w:val="B1"/>
        <w:ind w:left="0" w:firstLine="0"/>
        <w:rPr>
          <w:rFonts w:eastAsiaTheme="minorEastAsia"/>
          <w:lang w:val="en-US" w:eastAsia="zh-CN"/>
        </w:rPr>
      </w:pPr>
    </w:p>
    <w:sectPr w:rsidR="00D36E5C" w:rsidRPr="008845C1" w:rsidSect="00375BF0">
      <w:headerReference w:type="default" r:id="rId9"/>
      <w:footerReference w:type="even" r:id="rId10"/>
      <w:footerReference w:type="default" r:id="rId11"/>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A5328" w:rsidRDefault="009A5328">
      <w:r>
        <w:separator/>
      </w:r>
    </w:p>
  </w:endnote>
  <w:endnote w:type="continuationSeparator" w:id="0">
    <w:p w:rsidR="009A5328" w:rsidRDefault="009A5328">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4BDD" w:rsidRDefault="009F0626" w:rsidP="004F78EE">
    <w:pPr>
      <w:pStyle w:val="ac"/>
      <w:framePr w:wrap="around" w:vAnchor="text" w:hAnchor="margin" w:xAlign="center" w:y="1"/>
      <w:rPr>
        <w:rStyle w:val="ae"/>
      </w:rPr>
    </w:pPr>
    <w:r>
      <w:rPr>
        <w:rStyle w:val="ae"/>
      </w:rPr>
      <w:fldChar w:fldCharType="begin"/>
    </w:r>
    <w:r w:rsidR="00684BDD">
      <w:rPr>
        <w:rStyle w:val="ae"/>
      </w:rPr>
      <w:instrText xml:space="preserve">PAGE  </w:instrText>
    </w:r>
    <w:r>
      <w:rPr>
        <w:rStyle w:val="ae"/>
      </w:rPr>
      <w:fldChar w:fldCharType="end"/>
    </w:r>
  </w:p>
  <w:p w:rsidR="00684BDD" w:rsidRDefault="00684BDD">
    <w:pPr>
      <w:pStyle w:val="ac"/>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4BDD" w:rsidRDefault="009F0626" w:rsidP="004F78EE">
    <w:pPr>
      <w:pStyle w:val="ac"/>
      <w:framePr w:wrap="around" w:vAnchor="text" w:hAnchor="margin" w:xAlign="center" w:y="1"/>
      <w:rPr>
        <w:rStyle w:val="ae"/>
      </w:rPr>
    </w:pPr>
    <w:r>
      <w:rPr>
        <w:rStyle w:val="ae"/>
      </w:rPr>
      <w:fldChar w:fldCharType="begin"/>
    </w:r>
    <w:r w:rsidR="00684BDD">
      <w:rPr>
        <w:rStyle w:val="ae"/>
      </w:rPr>
      <w:instrText xml:space="preserve">PAGE  </w:instrText>
    </w:r>
    <w:r>
      <w:rPr>
        <w:rStyle w:val="ae"/>
      </w:rPr>
      <w:fldChar w:fldCharType="separate"/>
    </w:r>
    <w:r w:rsidR="0095073A">
      <w:rPr>
        <w:rStyle w:val="ae"/>
        <w:noProof/>
      </w:rPr>
      <w:t>6</w:t>
    </w:r>
    <w:r>
      <w:rPr>
        <w:rStyle w:val="ae"/>
      </w:rPr>
      <w:fldChar w:fldCharType="end"/>
    </w:r>
  </w:p>
  <w:p w:rsidR="00684BDD" w:rsidRPr="00CC32CF" w:rsidRDefault="00684BDD" w:rsidP="00A66B20">
    <w:pPr>
      <w:pStyle w:val="ac"/>
      <w:tabs>
        <w:tab w:val="left" w:pos="2552"/>
      </w:tabs>
      <w:rPr>
        <w:rFonts w:eastAsiaTheme="minorEastAsia"/>
        <w:lang w:eastAsia="zh-CN"/>
      </w:rPr>
    </w:pPr>
    <w:r w:rsidRPr="00A66B20">
      <w:rPr>
        <w:rFonts w:eastAsia="SimSun"/>
        <w:lang w:eastAsia="zh-CN"/>
      </w:rPr>
      <w:t>R2-1</w:t>
    </w:r>
    <w:r>
      <w:rPr>
        <w:rFonts w:eastAsiaTheme="minorEastAsia" w:hint="eastAsia"/>
        <w:lang w:eastAsia="zh-CN"/>
      </w:rPr>
      <w:t>80</w:t>
    </w:r>
    <w:r w:rsidR="008546C8">
      <w:rPr>
        <w:rFonts w:eastAsiaTheme="minorEastAsia" w:hint="eastAsia"/>
        <w:lang w:eastAsia="zh-CN"/>
      </w:rPr>
      <w:t>1529</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A5328" w:rsidRDefault="009A5328">
      <w:r>
        <w:separator/>
      </w:r>
    </w:p>
  </w:footnote>
  <w:footnote w:type="continuationSeparator" w:id="0">
    <w:p w:rsidR="009A5328" w:rsidRDefault="009A532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4BDD" w:rsidRDefault="00684BDD" w:rsidP="00633361">
    <w:pPr>
      <w:pStyle w:val="a4"/>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C058B6"/>
    <w:multiLevelType w:val="hybridMultilevel"/>
    <w:tmpl w:val="BABA1D4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2B61DF3"/>
    <w:multiLevelType w:val="hybridMultilevel"/>
    <w:tmpl w:val="25544C5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8CF6E9A"/>
    <w:multiLevelType w:val="hybridMultilevel"/>
    <w:tmpl w:val="08E6C51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4720598F"/>
    <w:multiLevelType w:val="hybridMultilevel"/>
    <w:tmpl w:val="E800FABA"/>
    <w:lvl w:ilvl="0" w:tplc="B35682C2">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5B132E06"/>
    <w:multiLevelType w:val="hybridMultilevel"/>
    <w:tmpl w:val="3926EC9E"/>
    <w:lvl w:ilvl="0" w:tplc="27E83A7A">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nsid w:val="75840B81"/>
    <w:multiLevelType w:val="hybridMultilevel"/>
    <w:tmpl w:val="84EA8CBC"/>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8"/>
  </w:num>
  <w:num w:numId="2">
    <w:abstractNumId w:val="6"/>
  </w:num>
  <w:num w:numId="3">
    <w:abstractNumId w:val="0"/>
  </w:num>
  <w:num w:numId="4">
    <w:abstractNumId w:val="8"/>
  </w:num>
  <w:num w:numId="5">
    <w:abstractNumId w:val="8"/>
  </w:num>
  <w:num w:numId="6">
    <w:abstractNumId w:val="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3"/>
  </w:num>
  <w:num w:numId="9">
    <w:abstractNumId w:val="8"/>
  </w:num>
  <w:num w:numId="10">
    <w:abstractNumId w:val="8"/>
  </w:num>
  <w:num w:numId="11">
    <w:abstractNumId w:val="2"/>
  </w:num>
  <w:num w:numId="12">
    <w:abstractNumId w:val="1"/>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02"/>
  <w:bordersDoNotSurroundHeader/>
  <w:bordersDoNotSurroundFooter/>
  <w:proofState w:spelling="clean" w:grammar="clean"/>
  <w:stylePaneFormatFilter w:val="3F01"/>
  <w:trackRevisions/>
  <w:defaultTabStop w:val="720"/>
  <w:characterSpacingControl w:val="doNotCompress"/>
  <w:hdrShapeDefaults>
    <o:shapedefaults v:ext="edit" spidmax="289794"/>
  </w:hdrShapeDefaults>
  <w:footnotePr>
    <w:footnote w:id="-1"/>
    <w:footnote w:id="0"/>
  </w:footnotePr>
  <w:endnotePr>
    <w:endnote w:id="-1"/>
    <w:endnote w:id="0"/>
  </w:endnotePr>
  <w:compat>
    <w:applyBreakingRules/>
    <w:useFELayout/>
  </w:compat>
  <w:rsids>
    <w:rsidRoot w:val="00B87FBC"/>
    <w:rsid w:val="000008FC"/>
    <w:rsid w:val="00000A10"/>
    <w:rsid w:val="00000EB2"/>
    <w:rsid w:val="00001C9F"/>
    <w:rsid w:val="0000202E"/>
    <w:rsid w:val="00002FDB"/>
    <w:rsid w:val="000056F3"/>
    <w:rsid w:val="000075D8"/>
    <w:rsid w:val="00010805"/>
    <w:rsid w:val="000110B8"/>
    <w:rsid w:val="000116A5"/>
    <w:rsid w:val="00016AC6"/>
    <w:rsid w:val="00016D97"/>
    <w:rsid w:val="00020E63"/>
    <w:rsid w:val="0002102E"/>
    <w:rsid w:val="0002195F"/>
    <w:rsid w:val="000229D1"/>
    <w:rsid w:val="00023115"/>
    <w:rsid w:val="00024A7B"/>
    <w:rsid w:val="00025F80"/>
    <w:rsid w:val="0002665B"/>
    <w:rsid w:val="00026A53"/>
    <w:rsid w:val="00026C09"/>
    <w:rsid w:val="00030588"/>
    <w:rsid w:val="000316E5"/>
    <w:rsid w:val="00031D97"/>
    <w:rsid w:val="000325C4"/>
    <w:rsid w:val="000340E8"/>
    <w:rsid w:val="00034619"/>
    <w:rsid w:val="00034856"/>
    <w:rsid w:val="000351BB"/>
    <w:rsid w:val="000354A9"/>
    <w:rsid w:val="00036189"/>
    <w:rsid w:val="000417EB"/>
    <w:rsid w:val="00041AEF"/>
    <w:rsid w:val="0004357F"/>
    <w:rsid w:val="0004370F"/>
    <w:rsid w:val="00043CA2"/>
    <w:rsid w:val="0004423B"/>
    <w:rsid w:val="000443DE"/>
    <w:rsid w:val="000443EF"/>
    <w:rsid w:val="00044893"/>
    <w:rsid w:val="000466C6"/>
    <w:rsid w:val="000506E9"/>
    <w:rsid w:val="00050783"/>
    <w:rsid w:val="00051E89"/>
    <w:rsid w:val="00054597"/>
    <w:rsid w:val="000555EE"/>
    <w:rsid w:val="00055E49"/>
    <w:rsid w:val="000575A9"/>
    <w:rsid w:val="00060DF6"/>
    <w:rsid w:val="00061F15"/>
    <w:rsid w:val="00062577"/>
    <w:rsid w:val="0006264B"/>
    <w:rsid w:val="00062FC2"/>
    <w:rsid w:val="00064119"/>
    <w:rsid w:val="00064769"/>
    <w:rsid w:val="000651EC"/>
    <w:rsid w:val="00066A60"/>
    <w:rsid w:val="00066DF4"/>
    <w:rsid w:val="000706B4"/>
    <w:rsid w:val="00071C1A"/>
    <w:rsid w:val="0007271F"/>
    <w:rsid w:val="00072CED"/>
    <w:rsid w:val="000731F9"/>
    <w:rsid w:val="00073222"/>
    <w:rsid w:val="00073665"/>
    <w:rsid w:val="000738D9"/>
    <w:rsid w:val="00073B72"/>
    <w:rsid w:val="00073E18"/>
    <w:rsid w:val="00074227"/>
    <w:rsid w:val="000749EF"/>
    <w:rsid w:val="00075D35"/>
    <w:rsid w:val="0007606C"/>
    <w:rsid w:val="000761AC"/>
    <w:rsid w:val="000768E1"/>
    <w:rsid w:val="00076E3A"/>
    <w:rsid w:val="000778F2"/>
    <w:rsid w:val="00077DE6"/>
    <w:rsid w:val="00077F50"/>
    <w:rsid w:val="000805B5"/>
    <w:rsid w:val="00080663"/>
    <w:rsid w:val="00080B96"/>
    <w:rsid w:val="00080D0F"/>
    <w:rsid w:val="000814E3"/>
    <w:rsid w:val="00082787"/>
    <w:rsid w:val="00083226"/>
    <w:rsid w:val="00083725"/>
    <w:rsid w:val="00083BC8"/>
    <w:rsid w:val="000840AF"/>
    <w:rsid w:val="00084510"/>
    <w:rsid w:val="00086209"/>
    <w:rsid w:val="0008685F"/>
    <w:rsid w:val="00086C70"/>
    <w:rsid w:val="00086EB4"/>
    <w:rsid w:val="000870F5"/>
    <w:rsid w:val="00090158"/>
    <w:rsid w:val="000909F5"/>
    <w:rsid w:val="0009165F"/>
    <w:rsid w:val="000927C7"/>
    <w:rsid w:val="000931F4"/>
    <w:rsid w:val="00093E9F"/>
    <w:rsid w:val="00097A0C"/>
    <w:rsid w:val="000A0D25"/>
    <w:rsid w:val="000A1243"/>
    <w:rsid w:val="000A380C"/>
    <w:rsid w:val="000A44F2"/>
    <w:rsid w:val="000A5653"/>
    <w:rsid w:val="000A6D56"/>
    <w:rsid w:val="000A7043"/>
    <w:rsid w:val="000B0C8C"/>
    <w:rsid w:val="000B20C1"/>
    <w:rsid w:val="000B3216"/>
    <w:rsid w:val="000B66A6"/>
    <w:rsid w:val="000B6C8F"/>
    <w:rsid w:val="000B76F6"/>
    <w:rsid w:val="000C0433"/>
    <w:rsid w:val="000C06A6"/>
    <w:rsid w:val="000C06E1"/>
    <w:rsid w:val="000C080F"/>
    <w:rsid w:val="000C1436"/>
    <w:rsid w:val="000C4369"/>
    <w:rsid w:val="000C53A4"/>
    <w:rsid w:val="000C7282"/>
    <w:rsid w:val="000D2630"/>
    <w:rsid w:val="000D31F4"/>
    <w:rsid w:val="000D5C4A"/>
    <w:rsid w:val="000D746F"/>
    <w:rsid w:val="000D7A1F"/>
    <w:rsid w:val="000E09A4"/>
    <w:rsid w:val="000E3AE2"/>
    <w:rsid w:val="000E3EFB"/>
    <w:rsid w:val="000E44E5"/>
    <w:rsid w:val="000E557C"/>
    <w:rsid w:val="000E57E0"/>
    <w:rsid w:val="000E58E1"/>
    <w:rsid w:val="000E6E7F"/>
    <w:rsid w:val="000E722E"/>
    <w:rsid w:val="000F11FF"/>
    <w:rsid w:val="000F1939"/>
    <w:rsid w:val="000F1C0F"/>
    <w:rsid w:val="000F1CB0"/>
    <w:rsid w:val="000F2438"/>
    <w:rsid w:val="000F26CF"/>
    <w:rsid w:val="000F3455"/>
    <w:rsid w:val="000F3789"/>
    <w:rsid w:val="000F3987"/>
    <w:rsid w:val="000F3D9B"/>
    <w:rsid w:val="000F3F26"/>
    <w:rsid w:val="000F4221"/>
    <w:rsid w:val="000F5484"/>
    <w:rsid w:val="000F54CB"/>
    <w:rsid w:val="000F68BE"/>
    <w:rsid w:val="000F6B0D"/>
    <w:rsid w:val="000F6FF6"/>
    <w:rsid w:val="000F7737"/>
    <w:rsid w:val="000F7F6B"/>
    <w:rsid w:val="00100319"/>
    <w:rsid w:val="001011C2"/>
    <w:rsid w:val="001013CF"/>
    <w:rsid w:val="001022DB"/>
    <w:rsid w:val="001034FB"/>
    <w:rsid w:val="00104082"/>
    <w:rsid w:val="0010479A"/>
    <w:rsid w:val="00105570"/>
    <w:rsid w:val="0010727F"/>
    <w:rsid w:val="001073EF"/>
    <w:rsid w:val="0010757E"/>
    <w:rsid w:val="00107F1D"/>
    <w:rsid w:val="001102F6"/>
    <w:rsid w:val="001104E0"/>
    <w:rsid w:val="00110D99"/>
    <w:rsid w:val="00111A44"/>
    <w:rsid w:val="00114951"/>
    <w:rsid w:val="00115673"/>
    <w:rsid w:val="00115CE3"/>
    <w:rsid w:val="00116625"/>
    <w:rsid w:val="00122220"/>
    <w:rsid w:val="001245FD"/>
    <w:rsid w:val="00124AE2"/>
    <w:rsid w:val="00124DA1"/>
    <w:rsid w:val="00125949"/>
    <w:rsid w:val="001267F9"/>
    <w:rsid w:val="00126DCB"/>
    <w:rsid w:val="001300EB"/>
    <w:rsid w:val="001318F6"/>
    <w:rsid w:val="0013363D"/>
    <w:rsid w:val="00135257"/>
    <w:rsid w:val="00136678"/>
    <w:rsid w:val="00136D17"/>
    <w:rsid w:val="001378A7"/>
    <w:rsid w:val="001407A4"/>
    <w:rsid w:val="00141C59"/>
    <w:rsid w:val="00142FE3"/>
    <w:rsid w:val="00142FFF"/>
    <w:rsid w:val="001439FF"/>
    <w:rsid w:val="00143AAA"/>
    <w:rsid w:val="001440FC"/>
    <w:rsid w:val="0014512D"/>
    <w:rsid w:val="001469E3"/>
    <w:rsid w:val="00147738"/>
    <w:rsid w:val="001505E0"/>
    <w:rsid w:val="001509C6"/>
    <w:rsid w:val="00150C7A"/>
    <w:rsid w:val="00150EBC"/>
    <w:rsid w:val="00153D16"/>
    <w:rsid w:val="001549F5"/>
    <w:rsid w:val="001605FD"/>
    <w:rsid w:val="0016134A"/>
    <w:rsid w:val="001632A1"/>
    <w:rsid w:val="00164777"/>
    <w:rsid w:val="001647A7"/>
    <w:rsid w:val="00164894"/>
    <w:rsid w:val="00165B2B"/>
    <w:rsid w:val="00165D3C"/>
    <w:rsid w:val="00166619"/>
    <w:rsid w:val="0016738D"/>
    <w:rsid w:val="0017068B"/>
    <w:rsid w:val="00170EF2"/>
    <w:rsid w:val="00171C39"/>
    <w:rsid w:val="00171E5B"/>
    <w:rsid w:val="00172CA2"/>
    <w:rsid w:val="0017538F"/>
    <w:rsid w:val="00180986"/>
    <w:rsid w:val="00180E39"/>
    <w:rsid w:val="00181832"/>
    <w:rsid w:val="0018195C"/>
    <w:rsid w:val="001824D3"/>
    <w:rsid w:val="0018252A"/>
    <w:rsid w:val="001826BA"/>
    <w:rsid w:val="00182C57"/>
    <w:rsid w:val="00184D0B"/>
    <w:rsid w:val="0018753B"/>
    <w:rsid w:val="0018773A"/>
    <w:rsid w:val="00192B01"/>
    <w:rsid w:val="00193206"/>
    <w:rsid w:val="00194738"/>
    <w:rsid w:val="00194975"/>
    <w:rsid w:val="001969C4"/>
    <w:rsid w:val="001A08B0"/>
    <w:rsid w:val="001A22CE"/>
    <w:rsid w:val="001A31B3"/>
    <w:rsid w:val="001A3F69"/>
    <w:rsid w:val="001A6AD7"/>
    <w:rsid w:val="001A6E39"/>
    <w:rsid w:val="001A7CF7"/>
    <w:rsid w:val="001B220B"/>
    <w:rsid w:val="001B3C20"/>
    <w:rsid w:val="001B56BE"/>
    <w:rsid w:val="001B689A"/>
    <w:rsid w:val="001B69A7"/>
    <w:rsid w:val="001B7232"/>
    <w:rsid w:val="001C0661"/>
    <w:rsid w:val="001C0879"/>
    <w:rsid w:val="001C1795"/>
    <w:rsid w:val="001C2710"/>
    <w:rsid w:val="001C29A5"/>
    <w:rsid w:val="001C2CA0"/>
    <w:rsid w:val="001C357F"/>
    <w:rsid w:val="001C3652"/>
    <w:rsid w:val="001C4D51"/>
    <w:rsid w:val="001C5D4D"/>
    <w:rsid w:val="001D1A2F"/>
    <w:rsid w:val="001D20D5"/>
    <w:rsid w:val="001D2120"/>
    <w:rsid w:val="001D39E0"/>
    <w:rsid w:val="001D3C3E"/>
    <w:rsid w:val="001D3D93"/>
    <w:rsid w:val="001D4357"/>
    <w:rsid w:val="001D4F3E"/>
    <w:rsid w:val="001D50DB"/>
    <w:rsid w:val="001D533D"/>
    <w:rsid w:val="001D5C88"/>
    <w:rsid w:val="001D6DF1"/>
    <w:rsid w:val="001E00B5"/>
    <w:rsid w:val="001E2A0B"/>
    <w:rsid w:val="001E44AD"/>
    <w:rsid w:val="001E499D"/>
    <w:rsid w:val="001E5720"/>
    <w:rsid w:val="001E6CC1"/>
    <w:rsid w:val="001E7EDF"/>
    <w:rsid w:val="001F1281"/>
    <w:rsid w:val="001F1AC5"/>
    <w:rsid w:val="001F2686"/>
    <w:rsid w:val="001F3687"/>
    <w:rsid w:val="001F395C"/>
    <w:rsid w:val="001F3B2D"/>
    <w:rsid w:val="001F4751"/>
    <w:rsid w:val="001F4796"/>
    <w:rsid w:val="001F5E2F"/>
    <w:rsid w:val="001F630F"/>
    <w:rsid w:val="001F6CD7"/>
    <w:rsid w:val="001F7C35"/>
    <w:rsid w:val="00200147"/>
    <w:rsid w:val="002002BB"/>
    <w:rsid w:val="0020399E"/>
    <w:rsid w:val="00204504"/>
    <w:rsid w:val="002048B9"/>
    <w:rsid w:val="002051A8"/>
    <w:rsid w:val="0020540C"/>
    <w:rsid w:val="0020799E"/>
    <w:rsid w:val="00207B3E"/>
    <w:rsid w:val="00207F29"/>
    <w:rsid w:val="00214050"/>
    <w:rsid w:val="00214B27"/>
    <w:rsid w:val="002156CB"/>
    <w:rsid w:val="0021609D"/>
    <w:rsid w:val="002165E9"/>
    <w:rsid w:val="0021689B"/>
    <w:rsid w:val="00220678"/>
    <w:rsid w:val="00221748"/>
    <w:rsid w:val="00221790"/>
    <w:rsid w:val="00223ABD"/>
    <w:rsid w:val="00223E82"/>
    <w:rsid w:val="0022409D"/>
    <w:rsid w:val="002246C9"/>
    <w:rsid w:val="00227E6E"/>
    <w:rsid w:val="00231E3A"/>
    <w:rsid w:val="00232A82"/>
    <w:rsid w:val="00233084"/>
    <w:rsid w:val="00234DB0"/>
    <w:rsid w:val="002350B0"/>
    <w:rsid w:val="00235E03"/>
    <w:rsid w:val="002362AC"/>
    <w:rsid w:val="00237DC5"/>
    <w:rsid w:val="00240659"/>
    <w:rsid w:val="0024144A"/>
    <w:rsid w:val="00241C61"/>
    <w:rsid w:val="0024272D"/>
    <w:rsid w:val="00242895"/>
    <w:rsid w:val="00242C64"/>
    <w:rsid w:val="00242FA4"/>
    <w:rsid w:val="00243CBC"/>
    <w:rsid w:val="0024432B"/>
    <w:rsid w:val="00245A6D"/>
    <w:rsid w:val="00245C97"/>
    <w:rsid w:val="0024688D"/>
    <w:rsid w:val="00247BC4"/>
    <w:rsid w:val="00247D86"/>
    <w:rsid w:val="00250C11"/>
    <w:rsid w:val="00250E0E"/>
    <w:rsid w:val="002522BE"/>
    <w:rsid w:val="00252939"/>
    <w:rsid w:val="002561E9"/>
    <w:rsid w:val="00256744"/>
    <w:rsid w:val="00256FC0"/>
    <w:rsid w:val="00257C78"/>
    <w:rsid w:val="00257E49"/>
    <w:rsid w:val="00257F2E"/>
    <w:rsid w:val="0026421C"/>
    <w:rsid w:val="002648B0"/>
    <w:rsid w:val="00265D6C"/>
    <w:rsid w:val="002661BB"/>
    <w:rsid w:val="0026702C"/>
    <w:rsid w:val="00267C59"/>
    <w:rsid w:val="00267EDC"/>
    <w:rsid w:val="002703E0"/>
    <w:rsid w:val="002710F7"/>
    <w:rsid w:val="002716B9"/>
    <w:rsid w:val="002716DB"/>
    <w:rsid w:val="00275303"/>
    <w:rsid w:val="0027542B"/>
    <w:rsid w:val="002767E1"/>
    <w:rsid w:val="00276EFD"/>
    <w:rsid w:val="00277A2C"/>
    <w:rsid w:val="00282839"/>
    <w:rsid w:val="002838FA"/>
    <w:rsid w:val="00286288"/>
    <w:rsid w:val="00287E55"/>
    <w:rsid w:val="002911A8"/>
    <w:rsid w:val="00292A20"/>
    <w:rsid w:val="002935D4"/>
    <w:rsid w:val="00295AA0"/>
    <w:rsid w:val="0029695F"/>
    <w:rsid w:val="00297960"/>
    <w:rsid w:val="002A1177"/>
    <w:rsid w:val="002A1CAD"/>
    <w:rsid w:val="002A2381"/>
    <w:rsid w:val="002A3CA2"/>
    <w:rsid w:val="002A50CB"/>
    <w:rsid w:val="002A5AF9"/>
    <w:rsid w:val="002A6AC0"/>
    <w:rsid w:val="002A773B"/>
    <w:rsid w:val="002B01A8"/>
    <w:rsid w:val="002B0640"/>
    <w:rsid w:val="002B2A72"/>
    <w:rsid w:val="002B3272"/>
    <w:rsid w:val="002B3844"/>
    <w:rsid w:val="002B3B6A"/>
    <w:rsid w:val="002B4115"/>
    <w:rsid w:val="002B495C"/>
    <w:rsid w:val="002B688C"/>
    <w:rsid w:val="002B72C2"/>
    <w:rsid w:val="002B785C"/>
    <w:rsid w:val="002C133C"/>
    <w:rsid w:val="002C1B2F"/>
    <w:rsid w:val="002C1F7D"/>
    <w:rsid w:val="002C4A96"/>
    <w:rsid w:val="002C5799"/>
    <w:rsid w:val="002C6318"/>
    <w:rsid w:val="002C66FD"/>
    <w:rsid w:val="002C68AA"/>
    <w:rsid w:val="002D0613"/>
    <w:rsid w:val="002D30E0"/>
    <w:rsid w:val="002D3153"/>
    <w:rsid w:val="002D35B4"/>
    <w:rsid w:val="002D39C1"/>
    <w:rsid w:val="002D3B2E"/>
    <w:rsid w:val="002D3C62"/>
    <w:rsid w:val="002D4C07"/>
    <w:rsid w:val="002D563C"/>
    <w:rsid w:val="002E21D0"/>
    <w:rsid w:val="002E2455"/>
    <w:rsid w:val="002E345A"/>
    <w:rsid w:val="002E420E"/>
    <w:rsid w:val="002E4B3E"/>
    <w:rsid w:val="002E6178"/>
    <w:rsid w:val="002E68E9"/>
    <w:rsid w:val="002E7146"/>
    <w:rsid w:val="002E7C06"/>
    <w:rsid w:val="002F04E9"/>
    <w:rsid w:val="002F185D"/>
    <w:rsid w:val="002F3D46"/>
    <w:rsid w:val="002F4476"/>
    <w:rsid w:val="002F77A5"/>
    <w:rsid w:val="00300156"/>
    <w:rsid w:val="003004BB"/>
    <w:rsid w:val="00300DDB"/>
    <w:rsid w:val="00302017"/>
    <w:rsid w:val="00303D19"/>
    <w:rsid w:val="003040C4"/>
    <w:rsid w:val="00304280"/>
    <w:rsid w:val="0030542F"/>
    <w:rsid w:val="00305A96"/>
    <w:rsid w:val="003076C6"/>
    <w:rsid w:val="00310456"/>
    <w:rsid w:val="0031147B"/>
    <w:rsid w:val="00311E4B"/>
    <w:rsid w:val="00312265"/>
    <w:rsid w:val="00312921"/>
    <w:rsid w:val="00314729"/>
    <w:rsid w:val="003161D3"/>
    <w:rsid w:val="003175DE"/>
    <w:rsid w:val="00317847"/>
    <w:rsid w:val="00320525"/>
    <w:rsid w:val="00322662"/>
    <w:rsid w:val="003227E6"/>
    <w:rsid w:val="00324ECE"/>
    <w:rsid w:val="00325078"/>
    <w:rsid w:val="0032556F"/>
    <w:rsid w:val="00326062"/>
    <w:rsid w:val="00327935"/>
    <w:rsid w:val="00330F9C"/>
    <w:rsid w:val="00331FE5"/>
    <w:rsid w:val="0033249E"/>
    <w:rsid w:val="00332729"/>
    <w:rsid w:val="0033289C"/>
    <w:rsid w:val="00334ECA"/>
    <w:rsid w:val="00334ED0"/>
    <w:rsid w:val="00335842"/>
    <w:rsid w:val="003374FC"/>
    <w:rsid w:val="0033764E"/>
    <w:rsid w:val="00341206"/>
    <w:rsid w:val="00342A31"/>
    <w:rsid w:val="00343688"/>
    <w:rsid w:val="00344658"/>
    <w:rsid w:val="00344715"/>
    <w:rsid w:val="00345AAA"/>
    <w:rsid w:val="003460C5"/>
    <w:rsid w:val="00346666"/>
    <w:rsid w:val="00346C9B"/>
    <w:rsid w:val="00346CFA"/>
    <w:rsid w:val="003470E7"/>
    <w:rsid w:val="00354253"/>
    <w:rsid w:val="00354DC0"/>
    <w:rsid w:val="003604E8"/>
    <w:rsid w:val="00360649"/>
    <w:rsid w:val="0036525C"/>
    <w:rsid w:val="00366DC6"/>
    <w:rsid w:val="003674D6"/>
    <w:rsid w:val="00370BED"/>
    <w:rsid w:val="00371338"/>
    <w:rsid w:val="00371A4B"/>
    <w:rsid w:val="00371BAF"/>
    <w:rsid w:val="00371BCB"/>
    <w:rsid w:val="003727A3"/>
    <w:rsid w:val="00372958"/>
    <w:rsid w:val="00375BF0"/>
    <w:rsid w:val="00376BAC"/>
    <w:rsid w:val="00377387"/>
    <w:rsid w:val="00377541"/>
    <w:rsid w:val="00380627"/>
    <w:rsid w:val="00381ACD"/>
    <w:rsid w:val="0038372C"/>
    <w:rsid w:val="003838FE"/>
    <w:rsid w:val="003870EF"/>
    <w:rsid w:val="003872D4"/>
    <w:rsid w:val="00387AEB"/>
    <w:rsid w:val="003917C2"/>
    <w:rsid w:val="00391A86"/>
    <w:rsid w:val="00393474"/>
    <w:rsid w:val="00393B83"/>
    <w:rsid w:val="003949ED"/>
    <w:rsid w:val="00395F61"/>
    <w:rsid w:val="00396448"/>
    <w:rsid w:val="00397836"/>
    <w:rsid w:val="003A00B7"/>
    <w:rsid w:val="003A02B1"/>
    <w:rsid w:val="003A1B34"/>
    <w:rsid w:val="003A23A1"/>
    <w:rsid w:val="003A2C17"/>
    <w:rsid w:val="003A3612"/>
    <w:rsid w:val="003A473A"/>
    <w:rsid w:val="003A6A56"/>
    <w:rsid w:val="003A7426"/>
    <w:rsid w:val="003A7699"/>
    <w:rsid w:val="003A77AA"/>
    <w:rsid w:val="003A787B"/>
    <w:rsid w:val="003B2F54"/>
    <w:rsid w:val="003B4341"/>
    <w:rsid w:val="003B4583"/>
    <w:rsid w:val="003B4813"/>
    <w:rsid w:val="003B56E7"/>
    <w:rsid w:val="003B6C19"/>
    <w:rsid w:val="003B6D8C"/>
    <w:rsid w:val="003B7989"/>
    <w:rsid w:val="003C05E6"/>
    <w:rsid w:val="003C2DDB"/>
    <w:rsid w:val="003C2EA1"/>
    <w:rsid w:val="003C370B"/>
    <w:rsid w:val="003C5336"/>
    <w:rsid w:val="003C5391"/>
    <w:rsid w:val="003C5A80"/>
    <w:rsid w:val="003C5ECB"/>
    <w:rsid w:val="003C6215"/>
    <w:rsid w:val="003C7D60"/>
    <w:rsid w:val="003C7EE9"/>
    <w:rsid w:val="003D0795"/>
    <w:rsid w:val="003D3278"/>
    <w:rsid w:val="003D382B"/>
    <w:rsid w:val="003D4443"/>
    <w:rsid w:val="003D5734"/>
    <w:rsid w:val="003E01D0"/>
    <w:rsid w:val="003E09F3"/>
    <w:rsid w:val="003E13D6"/>
    <w:rsid w:val="003E2B3F"/>
    <w:rsid w:val="003E3623"/>
    <w:rsid w:val="003E46EF"/>
    <w:rsid w:val="003E6457"/>
    <w:rsid w:val="003E6B48"/>
    <w:rsid w:val="003E6D53"/>
    <w:rsid w:val="003F01D8"/>
    <w:rsid w:val="003F10F3"/>
    <w:rsid w:val="003F1DDA"/>
    <w:rsid w:val="003F22D6"/>
    <w:rsid w:val="003F2A0E"/>
    <w:rsid w:val="003F2E6A"/>
    <w:rsid w:val="003F33E9"/>
    <w:rsid w:val="003F3A87"/>
    <w:rsid w:val="003F3BFB"/>
    <w:rsid w:val="003F4134"/>
    <w:rsid w:val="003F4C5F"/>
    <w:rsid w:val="003F50F2"/>
    <w:rsid w:val="003F589D"/>
    <w:rsid w:val="003F7D64"/>
    <w:rsid w:val="003F7E4C"/>
    <w:rsid w:val="00400787"/>
    <w:rsid w:val="004012A3"/>
    <w:rsid w:val="00402FB1"/>
    <w:rsid w:val="00403443"/>
    <w:rsid w:val="00403568"/>
    <w:rsid w:val="00403E26"/>
    <w:rsid w:val="00404DEC"/>
    <w:rsid w:val="0040516A"/>
    <w:rsid w:val="00406446"/>
    <w:rsid w:val="00406A07"/>
    <w:rsid w:val="0040749D"/>
    <w:rsid w:val="004074AB"/>
    <w:rsid w:val="004074B8"/>
    <w:rsid w:val="0040775A"/>
    <w:rsid w:val="00410AFA"/>
    <w:rsid w:val="00410C5E"/>
    <w:rsid w:val="00410F20"/>
    <w:rsid w:val="00411065"/>
    <w:rsid w:val="00412523"/>
    <w:rsid w:val="0041295E"/>
    <w:rsid w:val="00412E0F"/>
    <w:rsid w:val="00414A8B"/>
    <w:rsid w:val="00415E8E"/>
    <w:rsid w:val="0041681C"/>
    <w:rsid w:val="00416D95"/>
    <w:rsid w:val="004212FB"/>
    <w:rsid w:val="00421A18"/>
    <w:rsid w:val="0042314D"/>
    <w:rsid w:val="00423574"/>
    <w:rsid w:val="004237FE"/>
    <w:rsid w:val="00423A46"/>
    <w:rsid w:val="00424443"/>
    <w:rsid w:val="0042508E"/>
    <w:rsid w:val="004252DA"/>
    <w:rsid w:val="004258AA"/>
    <w:rsid w:val="00426618"/>
    <w:rsid w:val="0042709C"/>
    <w:rsid w:val="00427D37"/>
    <w:rsid w:val="004305A9"/>
    <w:rsid w:val="004305BF"/>
    <w:rsid w:val="004308B3"/>
    <w:rsid w:val="004314E0"/>
    <w:rsid w:val="00431E8C"/>
    <w:rsid w:val="00431ED2"/>
    <w:rsid w:val="00433194"/>
    <w:rsid w:val="00434F18"/>
    <w:rsid w:val="00435221"/>
    <w:rsid w:val="004377D5"/>
    <w:rsid w:val="00440EBF"/>
    <w:rsid w:val="0044364A"/>
    <w:rsid w:val="00443BF0"/>
    <w:rsid w:val="00444035"/>
    <w:rsid w:val="0044447F"/>
    <w:rsid w:val="0044460A"/>
    <w:rsid w:val="00444918"/>
    <w:rsid w:val="004459DC"/>
    <w:rsid w:val="00445CDA"/>
    <w:rsid w:val="004461AE"/>
    <w:rsid w:val="004508C9"/>
    <w:rsid w:val="00450CC9"/>
    <w:rsid w:val="00451731"/>
    <w:rsid w:val="00452F65"/>
    <w:rsid w:val="00453F03"/>
    <w:rsid w:val="00455F53"/>
    <w:rsid w:val="00462591"/>
    <w:rsid w:val="004629C0"/>
    <w:rsid w:val="004642EA"/>
    <w:rsid w:val="004651AA"/>
    <w:rsid w:val="00470486"/>
    <w:rsid w:val="00471FDF"/>
    <w:rsid w:val="00472079"/>
    <w:rsid w:val="004738E9"/>
    <w:rsid w:val="0047670A"/>
    <w:rsid w:val="0047727E"/>
    <w:rsid w:val="004774EF"/>
    <w:rsid w:val="004809C8"/>
    <w:rsid w:val="00482488"/>
    <w:rsid w:val="00482DF8"/>
    <w:rsid w:val="00486451"/>
    <w:rsid w:val="00486C47"/>
    <w:rsid w:val="0048743A"/>
    <w:rsid w:val="004901FA"/>
    <w:rsid w:val="004902FD"/>
    <w:rsid w:val="00491267"/>
    <w:rsid w:val="004914F5"/>
    <w:rsid w:val="004941CE"/>
    <w:rsid w:val="00494422"/>
    <w:rsid w:val="00494916"/>
    <w:rsid w:val="004A036A"/>
    <w:rsid w:val="004A0793"/>
    <w:rsid w:val="004A26C6"/>
    <w:rsid w:val="004A2A53"/>
    <w:rsid w:val="004A2F6C"/>
    <w:rsid w:val="004A3310"/>
    <w:rsid w:val="004A3AC1"/>
    <w:rsid w:val="004A41A6"/>
    <w:rsid w:val="004A4A2F"/>
    <w:rsid w:val="004A4CAE"/>
    <w:rsid w:val="004A5F2B"/>
    <w:rsid w:val="004A7102"/>
    <w:rsid w:val="004A72D3"/>
    <w:rsid w:val="004B08A0"/>
    <w:rsid w:val="004B0F34"/>
    <w:rsid w:val="004B11B7"/>
    <w:rsid w:val="004B31C0"/>
    <w:rsid w:val="004B5344"/>
    <w:rsid w:val="004B571B"/>
    <w:rsid w:val="004B5E7E"/>
    <w:rsid w:val="004B64D6"/>
    <w:rsid w:val="004C01B2"/>
    <w:rsid w:val="004C0951"/>
    <w:rsid w:val="004C09FB"/>
    <w:rsid w:val="004C0C53"/>
    <w:rsid w:val="004C0F54"/>
    <w:rsid w:val="004C1F3A"/>
    <w:rsid w:val="004C326F"/>
    <w:rsid w:val="004C388A"/>
    <w:rsid w:val="004C3BD1"/>
    <w:rsid w:val="004C4A37"/>
    <w:rsid w:val="004C6F5C"/>
    <w:rsid w:val="004C7E71"/>
    <w:rsid w:val="004D1079"/>
    <w:rsid w:val="004D176A"/>
    <w:rsid w:val="004D2337"/>
    <w:rsid w:val="004D2495"/>
    <w:rsid w:val="004D7EBA"/>
    <w:rsid w:val="004D7F3B"/>
    <w:rsid w:val="004E186D"/>
    <w:rsid w:val="004E24FC"/>
    <w:rsid w:val="004E2ED8"/>
    <w:rsid w:val="004E325F"/>
    <w:rsid w:val="004E4E3F"/>
    <w:rsid w:val="004E6AB1"/>
    <w:rsid w:val="004E723D"/>
    <w:rsid w:val="004E7D81"/>
    <w:rsid w:val="004F11C0"/>
    <w:rsid w:val="004F2B3E"/>
    <w:rsid w:val="004F3554"/>
    <w:rsid w:val="004F423E"/>
    <w:rsid w:val="004F4992"/>
    <w:rsid w:val="004F4C94"/>
    <w:rsid w:val="004F6CF8"/>
    <w:rsid w:val="004F7427"/>
    <w:rsid w:val="004F753A"/>
    <w:rsid w:val="004F78EE"/>
    <w:rsid w:val="005000AB"/>
    <w:rsid w:val="00501834"/>
    <w:rsid w:val="00501AF7"/>
    <w:rsid w:val="005026EB"/>
    <w:rsid w:val="00503553"/>
    <w:rsid w:val="00505F66"/>
    <w:rsid w:val="005061DA"/>
    <w:rsid w:val="00511226"/>
    <w:rsid w:val="005115BB"/>
    <w:rsid w:val="005124D8"/>
    <w:rsid w:val="005135F6"/>
    <w:rsid w:val="00513E39"/>
    <w:rsid w:val="00514B48"/>
    <w:rsid w:val="00514E40"/>
    <w:rsid w:val="00516189"/>
    <w:rsid w:val="00516BEB"/>
    <w:rsid w:val="00516C9D"/>
    <w:rsid w:val="00520372"/>
    <w:rsid w:val="00521459"/>
    <w:rsid w:val="00524141"/>
    <w:rsid w:val="00524283"/>
    <w:rsid w:val="00524B13"/>
    <w:rsid w:val="0053008E"/>
    <w:rsid w:val="005330A9"/>
    <w:rsid w:val="005342B1"/>
    <w:rsid w:val="00534774"/>
    <w:rsid w:val="00534824"/>
    <w:rsid w:val="00535AC2"/>
    <w:rsid w:val="00535FC6"/>
    <w:rsid w:val="00536D8A"/>
    <w:rsid w:val="0053735B"/>
    <w:rsid w:val="00540F5E"/>
    <w:rsid w:val="00542657"/>
    <w:rsid w:val="00543873"/>
    <w:rsid w:val="00543B14"/>
    <w:rsid w:val="005446BF"/>
    <w:rsid w:val="005459AD"/>
    <w:rsid w:val="005461F4"/>
    <w:rsid w:val="005462CB"/>
    <w:rsid w:val="005466C8"/>
    <w:rsid w:val="00546AFC"/>
    <w:rsid w:val="00546EE4"/>
    <w:rsid w:val="00547E0E"/>
    <w:rsid w:val="00550CD6"/>
    <w:rsid w:val="00551747"/>
    <w:rsid w:val="00552560"/>
    <w:rsid w:val="00552D8C"/>
    <w:rsid w:val="00553C36"/>
    <w:rsid w:val="00557093"/>
    <w:rsid w:val="00557488"/>
    <w:rsid w:val="00557619"/>
    <w:rsid w:val="00557CAE"/>
    <w:rsid w:val="0056029A"/>
    <w:rsid w:val="00563E43"/>
    <w:rsid w:val="00570712"/>
    <w:rsid w:val="00571DFE"/>
    <w:rsid w:val="0057340E"/>
    <w:rsid w:val="00573BAE"/>
    <w:rsid w:val="00575043"/>
    <w:rsid w:val="005751AB"/>
    <w:rsid w:val="0057599C"/>
    <w:rsid w:val="00581734"/>
    <w:rsid w:val="00584EA1"/>
    <w:rsid w:val="00585598"/>
    <w:rsid w:val="005860CF"/>
    <w:rsid w:val="00590057"/>
    <w:rsid w:val="0059019D"/>
    <w:rsid w:val="00590EDD"/>
    <w:rsid w:val="005924B0"/>
    <w:rsid w:val="005925D3"/>
    <w:rsid w:val="005964AE"/>
    <w:rsid w:val="0059708A"/>
    <w:rsid w:val="005A3032"/>
    <w:rsid w:val="005A48F8"/>
    <w:rsid w:val="005A4E8D"/>
    <w:rsid w:val="005A5E82"/>
    <w:rsid w:val="005A6872"/>
    <w:rsid w:val="005A7AE9"/>
    <w:rsid w:val="005A7EF4"/>
    <w:rsid w:val="005B0D21"/>
    <w:rsid w:val="005B4296"/>
    <w:rsid w:val="005B66DD"/>
    <w:rsid w:val="005B6A20"/>
    <w:rsid w:val="005B740F"/>
    <w:rsid w:val="005B76E5"/>
    <w:rsid w:val="005B76FC"/>
    <w:rsid w:val="005C1D15"/>
    <w:rsid w:val="005C212D"/>
    <w:rsid w:val="005C2C20"/>
    <w:rsid w:val="005C2E48"/>
    <w:rsid w:val="005C44BD"/>
    <w:rsid w:val="005C4EEF"/>
    <w:rsid w:val="005C5ACE"/>
    <w:rsid w:val="005C6358"/>
    <w:rsid w:val="005C760C"/>
    <w:rsid w:val="005D04C4"/>
    <w:rsid w:val="005D11E1"/>
    <w:rsid w:val="005D1364"/>
    <w:rsid w:val="005D23A1"/>
    <w:rsid w:val="005D2433"/>
    <w:rsid w:val="005D2DC0"/>
    <w:rsid w:val="005D56E8"/>
    <w:rsid w:val="005D6DBE"/>
    <w:rsid w:val="005E0C9D"/>
    <w:rsid w:val="005E3192"/>
    <w:rsid w:val="005E37D7"/>
    <w:rsid w:val="005E608E"/>
    <w:rsid w:val="005E6DA7"/>
    <w:rsid w:val="005F1154"/>
    <w:rsid w:val="005F15F1"/>
    <w:rsid w:val="005F2D82"/>
    <w:rsid w:val="005F4625"/>
    <w:rsid w:val="005F4664"/>
    <w:rsid w:val="005F4C3F"/>
    <w:rsid w:val="005F51EB"/>
    <w:rsid w:val="005F60B5"/>
    <w:rsid w:val="00600FA8"/>
    <w:rsid w:val="00601ECD"/>
    <w:rsid w:val="00603309"/>
    <w:rsid w:val="00603A42"/>
    <w:rsid w:val="00604F62"/>
    <w:rsid w:val="00605370"/>
    <w:rsid w:val="00606434"/>
    <w:rsid w:val="006105F8"/>
    <w:rsid w:val="00613F3A"/>
    <w:rsid w:val="00615340"/>
    <w:rsid w:val="006157AC"/>
    <w:rsid w:val="00615CF4"/>
    <w:rsid w:val="006168DA"/>
    <w:rsid w:val="00616DCA"/>
    <w:rsid w:val="00617B4D"/>
    <w:rsid w:val="00617EA8"/>
    <w:rsid w:val="006203BA"/>
    <w:rsid w:val="00621060"/>
    <w:rsid w:val="00621C01"/>
    <w:rsid w:val="006221B9"/>
    <w:rsid w:val="00622CA7"/>
    <w:rsid w:val="00623783"/>
    <w:rsid w:val="0062683F"/>
    <w:rsid w:val="00627E56"/>
    <w:rsid w:val="006302B3"/>
    <w:rsid w:val="00630DBD"/>
    <w:rsid w:val="0063154F"/>
    <w:rsid w:val="00631EC7"/>
    <w:rsid w:val="00633361"/>
    <w:rsid w:val="0063414F"/>
    <w:rsid w:val="0063532B"/>
    <w:rsid w:val="00636A13"/>
    <w:rsid w:val="00636A27"/>
    <w:rsid w:val="0063787B"/>
    <w:rsid w:val="006415B0"/>
    <w:rsid w:val="00641CF9"/>
    <w:rsid w:val="00641EC1"/>
    <w:rsid w:val="00641FAE"/>
    <w:rsid w:val="006439BD"/>
    <w:rsid w:val="006443D1"/>
    <w:rsid w:val="006446B7"/>
    <w:rsid w:val="006452DA"/>
    <w:rsid w:val="00646DDA"/>
    <w:rsid w:val="00647B49"/>
    <w:rsid w:val="00647E3E"/>
    <w:rsid w:val="006501AC"/>
    <w:rsid w:val="00651633"/>
    <w:rsid w:val="006520DA"/>
    <w:rsid w:val="00653578"/>
    <w:rsid w:val="0065390E"/>
    <w:rsid w:val="00653B73"/>
    <w:rsid w:val="006543C7"/>
    <w:rsid w:val="00655F95"/>
    <w:rsid w:val="006565D9"/>
    <w:rsid w:val="006571E7"/>
    <w:rsid w:val="00660709"/>
    <w:rsid w:val="00660724"/>
    <w:rsid w:val="006611C8"/>
    <w:rsid w:val="00662C19"/>
    <w:rsid w:val="006635B6"/>
    <w:rsid w:val="006649BD"/>
    <w:rsid w:val="00666253"/>
    <w:rsid w:val="006707E3"/>
    <w:rsid w:val="006709B2"/>
    <w:rsid w:val="00671DED"/>
    <w:rsid w:val="00672002"/>
    <w:rsid w:val="00672B29"/>
    <w:rsid w:val="0067342C"/>
    <w:rsid w:val="00674118"/>
    <w:rsid w:val="00674385"/>
    <w:rsid w:val="00674F5B"/>
    <w:rsid w:val="00675144"/>
    <w:rsid w:val="00675153"/>
    <w:rsid w:val="00675C2D"/>
    <w:rsid w:val="00676925"/>
    <w:rsid w:val="00677326"/>
    <w:rsid w:val="00677661"/>
    <w:rsid w:val="0068036B"/>
    <w:rsid w:val="00680AE7"/>
    <w:rsid w:val="00681BC7"/>
    <w:rsid w:val="00681EAE"/>
    <w:rsid w:val="0068235A"/>
    <w:rsid w:val="00682EC8"/>
    <w:rsid w:val="006843CB"/>
    <w:rsid w:val="00684BDD"/>
    <w:rsid w:val="00686B83"/>
    <w:rsid w:val="00687099"/>
    <w:rsid w:val="0068718C"/>
    <w:rsid w:val="00690626"/>
    <w:rsid w:val="00690E94"/>
    <w:rsid w:val="00691584"/>
    <w:rsid w:val="006917AF"/>
    <w:rsid w:val="00691801"/>
    <w:rsid w:val="00692378"/>
    <w:rsid w:val="00692A04"/>
    <w:rsid w:val="00695607"/>
    <w:rsid w:val="00695615"/>
    <w:rsid w:val="006970B3"/>
    <w:rsid w:val="006A0487"/>
    <w:rsid w:val="006A0A68"/>
    <w:rsid w:val="006A0DD9"/>
    <w:rsid w:val="006A1411"/>
    <w:rsid w:val="006A1CE1"/>
    <w:rsid w:val="006A2AA1"/>
    <w:rsid w:val="006A2FE3"/>
    <w:rsid w:val="006A4E39"/>
    <w:rsid w:val="006A608E"/>
    <w:rsid w:val="006A6262"/>
    <w:rsid w:val="006A771A"/>
    <w:rsid w:val="006B1192"/>
    <w:rsid w:val="006B13E9"/>
    <w:rsid w:val="006B19C2"/>
    <w:rsid w:val="006B256B"/>
    <w:rsid w:val="006B37EF"/>
    <w:rsid w:val="006B3F4D"/>
    <w:rsid w:val="006B4140"/>
    <w:rsid w:val="006B4C95"/>
    <w:rsid w:val="006B5981"/>
    <w:rsid w:val="006B6DDB"/>
    <w:rsid w:val="006B7A88"/>
    <w:rsid w:val="006B7B30"/>
    <w:rsid w:val="006C095A"/>
    <w:rsid w:val="006C0D06"/>
    <w:rsid w:val="006C0F17"/>
    <w:rsid w:val="006C1A4D"/>
    <w:rsid w:val="006C22C0"/>
    <w:rsid w:val="006C2BB4"/>
    <w:rsid w:val="006C3BD2"/>
    <w:rsid w:val="006C3D85"/>
    <w:rsid w:val="006C5C4E"/>
    <w:rsid w:val="006D0C5F"/>
    <w:rsid w:val="006D19A8"/>
    <w:rsid w:val="006D1D7B"/>
    <w:rsid w:val="006D20E6"/>
    <w:rsid w:val="006D316C"/>
    <w:rsid w:val="006D3B5C"/>
    <w:rsid w:val="006D44B4"/>
    <w:rsid w:val="006D45BE"/>
    <w:rsid w:val="006D5C30"/>
    <w:rsid w:val="006D7B37"/>
    <w:rsid w:val="006E216E"/>
    <w:rsid w:val="006E2A00"/>
    <w:rsid w:val="006E3B63"/>
    <w:rsid w:val="006E5DEE"/>
    <w:rsid w:val="006E71BF"/>
    <w:rsid w:val="006F02FC"/>
    <w:rsid w:val="006F1E59"/>
    <w:rsid w:val="006F209C"/>
    <w:rsid w:val="006F2969"/>
    <w:rsid w:val="006F61EB"/>
    <w:rsid w:val="006F713D"/>
    <w:rsid w:val="006F71BE"/>
    <w:rsid w:val="006F7517"/>
    <w:rsid w:val="007003D9"/>
    <w:rsid w:val="00700F99"/>
    <w:rsid w:val="007046B4"/>
    <w:rsid w:val="007064A2"/>
    <w:rsid w:val="00706994"/>
    <w:rsid w:val="00707083"/>
    <w:rsid w:val="00707278"/>
    <w:rsid w:val="00707884"/>
    <w:rsid w:val="007112CC"/>
    <w:rsid w:val="00711B0B"/>
    <w:rsid w:val="0071561A"/>
    <w:rsid w:val="007167E2"/>
    <w:rsid w:val="0071731B"/>
    <w:rsid w:val="00717ADF"/>
    <w:rsid w:val="00720CA2"/>
    <w:rsid w:val="0072118B"/>
    <w:rsid w:val="00721B42"/>
    <w:rsid w:val="0072233D"/>
    <w:rsid w:val="00723A87"/>
    <w:rsid w:val="00730802"/>
    <w:rsid w:val="00730B33"/>
    <w:rsid w:val="00731793"/>
    <w:rsid w:val="00736097"/>
    <w:rsid w:val="007373AD"/>
    <w:rsid w:val="00742363"/>
    <w:rsid w:val="00743F46"/>
    <w:rsid w:val="00744859"/>
    <w:rsid w:val="00745468"/>
    <w:rsid w:val="00746636"/>
    <w:rsid w:val="00746A41"/>
    <w:rsid w:val="00746B34"/>
    <w:rsid w:val="00747365"/>
    <w:rsid w:val="00747D25"/>
    <w:rsid w:val="00750282"/>
    <w:rsid w:val="007526A1"/>
    <w:rsid w:val="007527DB"/>
    <w:rsid w:val="007530C0"/>
    <w:rsid w:val="007543F7"/>
    <w:rsid w:val="00754877"/>
    <w:rsid w:val="007561BD"/>
    <w:rsid w:val="00756513"/>
    <w:rsid w:val="0076043F"/>
    <w:rsid w:val="007610C1"/>
    <w:rsid w:val="00763BBB"/>
    <w:rsid w:val="00763FC4"/>
    <w:rsid w:val="00764E7A"/>
    <w:rsid w:val="00764EA3"/>
    <w:rsid w:val="00765144"/>
    <w:rsid w:val="007761F6"/>
    <w:rsid w:val="00776B95"/>
    <w:rsid w:val="00776D50"/>
    <w:rsid w:val="00776FAD"/>
    <w:rsid w:val="00777365"/>
    <w:rsid w:val="00777389"/>
    <w:rsid w:val="007805FE"/>
    <w:rsid w:val="00780DC4"/>
    <w:rsid w:val="00782844"/>
    <w:rsid w:val="007829E2"/>
    <w:rsid w:val="0078420F"/>
    <w:rsid w:val="007847D3"/>
    <w:rsid w:val="007848FD"/>
    <w:rsid w:val="0078733B"/>
    <w:rsid w:val="007900AC"/>
    <w:rsid w:val="0079081A"/>
    <w:rsid w:val="00790909"/>
    <w:rsid w:val="00790A12"/>
    <w:rsid w:val="00791D8A"/>
    <w:rsid w:val="00792680"/>
    <w:rsid w:val="00794187"/>
    <w:rsid w:val="00796DBF"/>
    <w:rsid w:val="00796E0C"/>
    <w:rsid w:val="007A1351"/>
    <w:rsid w:val="007A281F"/>
    <w:rsid w:val="007A5379"/>
    <w:rsid w:val="007A54DA"/>
    <w:rsid w:val="007A6698"/>
    <w:rsid w:val="007A7F49"/>
    <w:rsid w:val="007B19C2"/>
    <w:rsid w:val="007B2003"/>
    <w:rsid w:val="007B23BC"/>
    <w:rsid w:val="007B27ED"/>
    <w:rsid w:val="007B2EED"/>
    <w:rsid w:val="007B3356"/>
    <w:rsid w:val="007B3BF4"/>
    <w:rsid w:val="007B3ED5"/>
    <w:rsid w:val="007B40BB"/>
    <w:rsid w:val="007B4ABC"/>
    <w:rsid w:val="007B5618"/>
    <w:rsid w:val="007B68D8"/>
    <w:rsid w:val="007B6E38"/>
    <w:rsid w:val="007B6E39"/>
    <w:rsid w:val="007C00F8"/>
    <w:rsid w:val="007C0477"/>
    <w:rsid w:val="007C04FC"/>
    <w:rsid w:val="007C05C0"/>
    <w:rsid w:val="007C207E"/>
    <w:rsid w:val="007C354B"/>
    <w:rsid w:val="007C5522"/>
    <w:rsid w:val="007C5B0B"/>
    <w:rsid w:val="007C683D"/>
    <w:rsid w:val="007C6A49"/>
    <w:rsid w:val="007D0621"/>
    <w:rsid w:val="007D147D"/>
    <w:rsid w:val="007D244D"/>
    <w:rsid w:val="007D5743"/>
    <w:rsid w:val="007D66F3"/>
    <w:rsid w:val="007E0117"/>
    <w:rsid w:val="007E0296"/>
    <w:rsid w:val="007E110E"/>
    <w:rsid w:val="007E1247"/>
    <w:rsid w:val="007E1325"/>
    <w:rsid w:val="007E1413"/>
    <w:rsid w:val="007E16C8"/>
    <w:rsid w:val="007E1A12"/>
    <w:rsid w:val="007E1DAF"/>
    <w:rsid w:val="007E24C9"/>
    <w:rsid w:val="007E2E22"/>
    <w:rsid w:val="007E3528"/>
    <w:rsid w:val="007E3A95"/>
    <w:rsid w:val="007E3D7F"/>
    <w:rsid w:val="007E5686"/>
    <w:rsid w:val="007E68DD"/>
    <w:rsid w:val="007E7A54"/>
    <w:rsid w:val="007F05FD"/>
    <w:rsid w:val="007F187F"/>
    <w:rsid w:val="007F27E9"/>
    <w:rsid w:val="007F495D"/>
    <w:rsid w:val="007F5A71"/>
    <w:rsid w:val="007F7523"/>
    <w:rsid w:val="00801971"/>
    <w:rsid w:val="00802DCA"/>
    <w:rsid w:val="00804681"/>
    <w:rsid w:val="00805C19"/>
    <w:rsid w:val="008062F2"/>
    <w:rsid w:val="008065D8"/>
    <w:rsid w:val="00806686"/>
    <w:rsid w:val="00807723"/>
    <w:rsid w:val="0081014C"/>
    <w:rsid w:val="00810461"/>
    <w:rsid w:val="00810632"/>
    <w:rsid w:val="00812597"/>
    <w:rsid w:val="00813ED0"/>
    <w:rsid w:val="008144FD"/>
    <w:rsid w:val="00820A7C"/>
    <w:rsid w:val="008269F9"/>
    <w:rsid w:val="00827118"/>
    <w:rsid w:val="0082740F"/>
    <w:rsid w:val="00827B7A"/>
    <w:rsid w:val="00827EDA"/>
    <w:rsid w:val="00827FC0"/>
    <w:rsid w:val="00831168"/>
    <w:rsid w:val="008329F4"/>
    <w:rsid w:val="00833813"/>
    <w:rsid w:val="008400AE"/>
    <w:rsid w:val="0084251D"/>
    <w:rsid w:val="00843714"/>
    <w:rsid w:val="00843F3F"/>
    <w:rsid w:val="00844251"/>
    <w:rsid w:val="00844B6A"/>
    <w:rsid w:val="008459FC"/>
    <w:rsid w:val="00845E32"/>
    <w:rsid w:val="00846FCE"/>
    <w:rsid w:val="00847E56"/>
    <w:rsid w:val="008502DA"/>
    <w:rsid w:val="00850CFB"/>
    <w:rsid w:val="0085224C"/>
    <w:rsid w:val="0085322F"/>
    <w:rsid w:val="00854307"/>
    <w:rsid w:val="008546C8"/>
    <w:rsid w:val="00854B85"/>
    <w:rsid w:val="00854C62"/>
    <w:rsid w:val="00855790"/>
    <w:rsid w:val="008559A7"/>
    <w:rsid w:val="008611CD"/>
    <w:rsid w:val="00862D87"/>
    <w:rsid w:val="0086330D"/>
    <w:rsid w:val="008649F3"/>
    <w:rsid w:val="00867935"/>
    <w:rsid w:val="0086798E"/>
    <w:rsid w:val="00871117"/>
    <w:rsid w:val="0087371D"/>
    <w:rsid w:val="00873ADD"/>
    <w:rsid w:val="00876701"/>
    <w:rsid w:val="00876F32"/>
    <w:rsid w:val="008822D5"/>
    <w:rsid w:val="0088309F"/>
    <w:rsid w:val="00883B2D"/>
    <w:rsid w:val="0088458A"/>
    <w:rsid w:val="008845C1"/>
    <w:rsid w:val="00891487"/>
    <w:rsid w:val="0089193D"/>
    <w:rsid w:val="00897287"/>
    <w:rsid w:val="00897DEC"/>
    <w:rsid w:val="008A1C69"/>
    <w:rsid w:val="008A35B9"/>
    <w:rsid w:val="008A3CE0"/>
    <w:rsid w:val="008A51F8"/>
    <w:rsid w:val="008A6A99"/>
    <w:rsid w:val="008A7A1D"/>
    <w:rsid w:val="008B18DC"/>
    <w:rsid w:val="008B193B"/>
    <w:rsid w:val="008B2904"/>
    <w:rsid w:val="008B2B6B"/>
    <w:rsid w:val="008B2DBD"/>
    <w:rsid w:val="008B5F42"/>
    <w:rsid w:val="008B6744"/>
    <w:rsid w:val="008B7583"/>
    <w:rsid w:val="008C015C"/>
    <w:rsid w:val="008C072F"/>
    <w:rsid w:val="008C1807"/>
    <w:rsid w:val="008C3225"/>
    <w:rsid w:val="008C5D1B"/>
    <w:rsid w:val="008C637E"/>
    <w:rsid w:val="008C7F4D"/>
    <w:rsid w:val="008D332A"/>
    <w:rsid w:val="008D35A3"/>
    <w:rsid w:val="008D442C"/>
    <w:rsid w:val="008D5AFF"/>
    <w:rsid w:val="008D5B41"/>
    <w:rsid w:val="008D6920"/>
    <w:rsid w:val="008D749C"/>
    <w:rsid w:val="008E074A"/>
    <w:rsid w:val="008E0CCE"/>
    <w:rsid w:val="008E1E47"/>
    <w:rsid w:val="008E21D7"/>
    <w:rsid w:val="008E4A70"/>
    <w:rsid w:val="008E4A9C"/>
    <w:rsid w:val="008E6552"/>
    <w:rsid w:val="008E6DFC"/>
    <w:rsid w:val="008E72DA"/>
    <w:rsid w:val="008F154F"/>
    <w:rsid w:val="008F18C0"/>
    <w:rsid w:val="008F289B"/>
    <w:rsid w:val="008F3170"/>
    <w:rsid w:val="008F3B70"/>
    <w:rsid w:val="008F4550"/>
    <w:rsid w:val="008F4DB9"/>
    <w:rsid w:val="008F53A0"/>
    <w:rsid w:val="008F5459"/>
    <w:rsid w:val="008F61C3"/>
    <w:rsid w:val="008F737F"/>
    <w:rsid w:val="00902BA5"/>
    <w:rsid w:val="00903738"/>
    <w:rsid w:val="0090446A"/>
    <w:rsid w:val="009048B6"/>
    <w:rsid w:val="00906647"/>
    <w:rsid w:val="00906791"/>
    <w:rsid w:val="009076A9"/>
    <w:rsid w:val="00907A93"/>
    <w:rsid w:val="00907D33"/>
    <w:rsid w:val="009101FE"/>
    <w:rsid w:val="00910BFF"/>
    <w:rsid w:val="009131A4"/>
    <w:rsid w:val="00913CD2"/>
    <w:rsid w:val="009176AA"/>
    <w:rsid w:val="0092105F"/>
    <w:rsid w:val="00921B64"/>
    <w:rsid w:val="00921D17"/>
    <w:rsid w:val="00923C74"/>
    <w:rsid w:val="00925489"/>
    <w:rsid w:val="00925BE9"/>
    <w:rsid w:val="009302E2"/>
    <w:rsid w:val="00931370"/>
    <w:rsid w:val="00932917"/>
    <w:rsid w:val="009348D6"/>
    <w:rsid w:val="00936250"/>
    <w:rsid w:val="0093654D"/>
    <w:rsid w:val="00937DDC"/>
    <w:rsid w:val="009410D8"/>
    <w:rsid w:val="0094129D"/>
    <w:rsid w:val="0094167A"/>
    <w:rsid w:val="009423F0"/>
    <w:rsid w:val="009427EC"/>
    <w:rsid w:val="0094285C"/>
    <w:rsid w:val="00943F7B"/>
    <w:rsid w:val="00944D6E"/>
    <w:rsid w:val="00945B8E"/>
    <w:rsid w:val="009465CB"/>
    <w:rsid w:val="009466A1"/>
    <w:rsid w:val="009501FB"/>
    <w:rsid w:val="0095073A"/>
    <w:rsid w:val="00950CCB"/>
    <w:rsid w:val="009531A4"/>
    <w:rsid w:val="009531F0"/>
    <w:rsid w:val="00953570"/>
    <w:rsid w:val="00957FE3"/>
    <w:rsid w:val="00961E5D"/>
    <w:rsid w:val="00961FA6"/>
    <w:rsid w:val="00962DF9"/>
    <w:rsid w:val="00964B8C"/>
    <w:rsid w:val="009653EA"/>
    <w:rsid w:val="00970C3B"/>
    <w:rsid w:val="00970C9D"/>
    <w:rsid w:val="009715D3"/>
    <w:rsid w:val="00972ED8"/>
    <w:rsid w:val="009759B0"/>
    <w:rsid w:val="009770C1"/>
    <w:rsid w:val="00977856"/>
    <w:rsid w:val="00977F1F"/>
    <w:rsid w:val="00981DDE"/>
    <w:rsid w:val="009822BA"/>
    <w:rsid w:val="00982E3D"/>
    <w:rsid w:val="00984F54"/>
    <w:rsid w:val="00985962"/>
    <w:rsid w:val="00985CA6"/>
    <w:rsid w:val="009876B8"/>
    <w:rsid w:val="0099084D"/>
    <w:rsid w:val="0099150C"/>
    <w:rsid w:val="00992898"/>
    <w:rsid w:val="00992EBB"/>
    <w:rsid w:val="00992F8C"/>
    <w:rsid w:val="009939D2"/>
    <w:rsid w:val="00994C60"/>
    <w:rsid w:val="00995415"/>
    <w:rsid w:val="0099674C"/>
    <w:rsid w:val="009A0411"/>
    <w:rsid w:val="009A38D8"/>
    <w:rsid w:val="009A4F7F"/>
    <w:rsid w:val="009A5328"/>
    <w:rsid w:val="009A59A0"/>
    <w:rsid w:val="009A6AF1"/>
    <w:rsid w:val="009A7B32"/>
    <w:rsid w:val="009B2378"/>
    <w:rsid w:val="009B2A86"/>
    <w:rsid w:val="009B4741"/>
    <w:rsid w:val="009B4AF0"/>
    <w:rsid w:val="009B751A"/>
    <w:rsid w:val="009C024D"/>
    <w:rsid w:val="009C1BAB"/>
    <w:rsid w:val="009C4823"/>
    <w:rsid w:val="009C5D8F"/>
    <w:rsid w:val="009C7E10"/>
    <w:rsid w:val="009D07CB"/>
    <w:rsid w:val="009D0E03"/>
    <w:rsid w:val="009D2576"/>
    <w:rsid w:val="009D28DB"/>
    <w:rsid w:val="009D303B"/>
    <w:rsid w:val="009D6560"/>
    <w:rsid w:val="009D79B9"/>
    <w:rsid w:val="009D7E0C"/>
    <w:rsid w:val="009E074E"/>
    <w:rsid w:val="009E0A4F"/>
    <w:rsid w:val="009E28C5"/>
    <w:rsid w:val="009E33ED"/>
    <w:rsid w:val="009E49DA"/>
    <w:rsid w:val="009E5635"/>
    <w:rsid w:val="009E6705"/>
    <w:rsid w:val="009E68D3"/>
    <w:rsid w:val="009E6A9A"/>
    <w:rsid w:val="009E75C1"/>
    <w:rsid w:val="009E7975"/>
    <w:rsid w:val="009E7F11"/>
    <w:rsid w:val="009F015E"/>
    <w:rsid w:val="009F02D2"/>
    <w:rsid w:val="009F0626"/>
    <w:rsid w:val="009F0688"/>
    <w:rsid w:val="009F1A6E"/>
    <w:rsid w:val="009F1B4A"/>
    <w:rsid w:val="009F2374"/>
    <w:rsid w:val="009F3A9E"/>
    <w:rsid w:val="009F5817"/>
    <w:rsid w:val="009F6B73"/>
    <w:rsid w:val="009F7983"/>
    <w:rsid w:val="00A007D2"/>
    <w:rsid w:val="00A01715"/>
    <w:rsid w:val="00A02249"/>
    <w:rsid w:val="00A026C8"/>
    <w:rsid w:val="00A046BB"/>
    <w:rsid w:val="00A04A75"/>
    <w:rsid w:val="00A05742"/>
    <w:rsid w:val="00A06977"/>
    <w:rsid w:val="00A07C4B"/>
    <w:rsid w:val="00A101FF"/>
    <w:rsid w:val="00A10378"/>
    <w:rsid w:val="00A128DA"/>
    <w:rsid w:val="00A12B1C"/>
    <w:rsid w:val="00A1446E"/>
    <w:rsid w:val="00A150B3"/>
    <w:rsid w:val="00A1551F"/>
    <w:rsid w:val="00A160F0"/>
    <w:rsid w:val="00A178B7"/>
    <w:rsid w:val="00A17EAD"/>
    <w:rsid w:val="00A20AB5"/>
    <w:rsid w:val="00A20B92"/>
    <w:rsid w:val="00A22544"/>
    <w:rsid w:val="00A22855"/>
    <w:rsid w:val="00A25D63"/>
    <w:rsid w:val="00A26409"/>
    <w:rsid w:val="00A26AB6"/>
    <w:rsid w:val="00A31376"/>
    <w:rsid w:val="00A3138B"/>
    <w:rsid w:val="00A31649"/>
    <w:rsid w:val="00A32E0C"/>
    <w:rsid w:val="00A32F35"/>
    <w:rsid w:val="00A33608"/>
    <w:rsid w:val="00A33757"/>
    <w:rsid w:val="00A35984"/>
    <w:rsid w:val="00A3675B"/>
    <w:rsid w:val="00A409CB"/>
    <w:rsid w:val="00A4161C"/>
    <w:rsid w:val="00A44726"/>
    <w:rsid w:val="00A454D4"/>
    <w:rsid w:val="00A504AE"/>
    <w:rsid w:val="00A50946"/>
    <w:rsid w:val="00A50EF9"/>
    <w:rsid w:val="00A5106C"/>
    <w:rsid w:val="00A529DB"/>
    <w:rsid w:val="00A5378E"/>
    <w:rsid w:val="00A53957"/>
    <w:rsid w:val="00A53A90"/>
    <w:rsid w:val="00A5477A"/>
    <w:rsid w:val="00A5706D"/>
    <w:rsid w:val="00A5749E"/>
    <w:rsid w:val="00A615E0"/>
    <w:rsid w:val="00A617D2"/>
    <w:rsid w:val="00A62C75"/>
    <w:rsid w:val="00A643AE"/>
    <w:rsid w:val="00A6627F"/>
    <w:rsid w:val="00A66B20"/>
    <w:rsid w:val="00A67C79"/>
    <w:rsid w:val="00A67FE3"/>
    <w:rsid w:val="00A70F9E"/>
    <w:rsid w:val="00A73E76"/>
    <w:rsid w:val="00A74F1B"/>
    <w:rsid w:val="00A75C41"/>
    <w:rsid w:val="00A76FB6"/>
    <w:rsid w:val="00A779F7"/>
    <w:rsid w:val="00A80C64"/>
    <w:rsid w:val="00A80D73"/>
    <w:rsid w:val="00A81749"/>
    <w:rsid w:val="00A82DF2"/>
    <w:rsid w:val="00A83EFA"/>
    <w:rsid w:val="00A8556F"/>
    <w:rsid w:val="00A858FA"/>
    <w:rsid w:val="00A8662B"/>
    <w:rsid w:val="00A87B56"/>
    <w:rsid w:val="00A91557"/>
    <w:rsid w:val="00A92267"/>
    <w:rsid w:val="00A9282E"/>
    <w:rsid w:val="00A9296B"/>
    <w:rsid w:val="00A92AA3"/>
    <w:rsid w:val="00A936C6"/>
    <w:rsid w:val="00A94930"/>
    <w:rsid w:val="00A95278"/>
    <w:rsid w:val="00AA03BC"/>
    <w:rsid w:val="00AA09EF"/>
    <w:rsid w:val="00AA22A7"/>
    <w:rsid w:val="00AA49F3"/>
    <w:rsid w:val="00AA52AE"/>
    <w:rsid w:val="00AA53A0"/>
    <w:rsid w:val="00AA5467"/>
    <w:rsid w:val="00AA54B6"/>
    <w:rsid w:val="00AA7536"/>
    <w:rsid w:val="00AA7770"/>
    <w:rsid w:val="00AA7AE0"/>
    <w:rsid w:val="00AB0F8F"/>
    <w:rsid w:val="00AB16E1"/>
    <w:rsid w:val="00AB182E"/>
    <w:rsid w:val="00AB1C44"/>
    <w:rsid w:val="00AB20C0"/>
    <w:rsid w:val="00AB2A36"/>
    <w:rsid w:val="00AB3305"/>
    <w:rsid w:val="00AB40F7"/>
    <w:rsid w:val="00AB4C44"/>
    <w:rsid w:val="00AB55A4"/>
    <w:rsid w:val="00AB569A"/>
    <w:rsid w:val="00AB5E4A"/>
    <w:rsid w:val="00AB6DF2"/>
    <w:rsid w:val="00AB775C"/>
    <w:rsid w:val="00AC04D8"/>
    <w:rsid w:val="00AC11A9"/>
    <w:rsid w:val="00AC1BD2"/>
    <w:rsid w:val="00AC1DC6"/>
    <w:rsid w:val="00AC2363"/>
    <w:rsid w:val="00AC238C"/>
    <w:rsid w:val="00AC27CF"/>
    <w:rsid w:val="00AC3054"/>
    <w:rsid w:val="00AC5A86"/>
    <w:rsid w:val="00AC7072"/>
    <w:rsid w:val="00AC77F3"/>
    <w:rsid w:val="00AC7B40"/>
    <w:rsid w:val="00AD013A"/>
    <w:rsid w:val="00AD02BB"/>
    <w:rsid w:val="00AD3ADA"/>
    <w:rsid w:val="00AD3B28"/>
    <w:rsid w:val="00AD4F53"/>
    <w:rsid w:val="00AD5324"/>
    <w:rsid w:val="00AD6C57"/>
    <w:rsid w:val="00AD7B8C"/>
    <w:rsid w:val="00AE0042"/>
    <w:rsid w:val="00AE04BC"/>
    <w:rsid w:val="00AE16E4"/>
    <w:rsid w:val="00AE1FE4"/>
    <w:rsid w:val="00AE2781"/>
    <w:rsid w:val="00AE339E"/>
    <w:rsid w:val="00AE4039"/>
    <w:rsid w:val="00AE4DE2"/>
    <w:rsid w:val="00AE597D"/>
    <w:rsid w:val="00AE5E91"/>
    <w:rsid w:val="00AE663C"/>
    <w:rsid w:val="00AF2A18"/>
    <w:rsid w:val="00AF3EA2"/>
    <w:rsid w:val="00AF4399"/>
    <w:rsid w:val="00AF4B23"/>
    <w:rsid w:val="00AF764A"/>
    <w:rsid w:val="00B00212"/>
    <w:rsid w:val="00B022FC"/>
    <w:rsid w:val="00B05213"/>
    <w:rsid w:val="00B0646A"/>
    <w:rsid w:val="00B064F7"/>
    <w:rsid w:val="00B0726A"/>
    <w:rsid w:val="00B07552"/>
    <w:rsid w:val="00B113DD"/>
    <w:rsid w:val="00B11F75"/>
    <w:rsid w:val="00B12196"/>
    <w:rsid w:val="00B12436"/>
    <w:rsid w:val="00B1412A"/>
    <w:rsid w:val="00B14855"/>
    <w:rsid w:val="00B1521D"/>
    <w:rsid w:val="00B166A4"/>
    <w:rsid w:val="00B16B1E"/>
    <w:rsid w:val="00B17E61"/>
    <w:rsid w:val="00B23451"/>
    <w:rsid w:val="00B23F02"/>
    <w:rsid w:val="00B25AB0"/>
    <w:rsid w:val="00B26AA1"/>
    <w:rsid w:val="00B273AD"/>
    <w:rsid w:val="00B303B8"/>
    <w:rsid w:val="00B3224A"/>
    <w:rsid w:val="00B33A3D"/>
    <w:rsid w:val="00B33DF5"/>
    <w:rsid w:val="00B34845"/>
    <w:rsid w:val="00B3495B"/>
    <w:rsid w:val="00B350F7"/>
    <w:rsid w:val="00B351B6"/>
    <w:rsid w:val="00B35494"/>
    <w:rsid w:val="00B36247"/>
    <w:rsid w:val="00B372F1"/>
    <w:rsid w:val="00B376C0"/>
    <w:rsid w:val="00B401F3"/>
    <w:rsid w:val="00B407D3"/>
    <w:rsid w:val="00B4177A"/>
    <w:rsid w:val="00B42ABC"/>
    <w:rsid w:val="00B45D36"/>
    <w:rsid w:val="00B46497"/>
    <w:rsid w:val="00B466A0"/>
    <w:rsid w:val="00B471AA"/>
    <w:rsid w:val="00B474E4"/>
    <w:rsid w:val="00B479EB"/>
    <w:rsid w:val="00B47DFA"/>
    <w:rsid w:val="00B504AA"/>
    <w:rsid w:val="00B50FFF"/>
    <w:rsid w:val="00B5177D"/>
    <w:rsid w:val="00B519DE"/>
    <w:rsid w:val="00B55720"/>
    <w:rsid w:val="00B6040B"/>
    <w:rsid w:val="00B6156E"/>
    <w:rsid w:val="00B61815"/>
    <w:rsid w:val="00B62500"/>
    <w:rsid w:val="00B639DE"/>
    <w:rsid w:val="00B64B3F"/>
    <w:rsid w:val="00B65417"/>
    <w:rsid w:val="00B65FE4"/>
    <w:rsid w:val="00B66D7A"/>
    <w:rsid w:val="00B675A1"/>
    <w:rsid w:val="00B7073D"/>
    <w:rsid w:val="00B708E8"/>
    <w:rsid w:val="00B73D6E"/>
    <w:rsid w:val="00B73EF4"/>
    <w:rsid w:val="00B740A7"/>
    <w:rsid w:val="00B74DAA"/>
    <w:rsid w:val="00B75986"/>
    <w:rsid w:val="00B75CAF"/>
    <w:rsid w:val="00B762D6"/>
    <w:rsid w:val="00B7742D"/>
    <w:rsid w:val="00B81521"/>
    <w:rsid w:val="00B8189E"/>
    <w:rsid w:val="00B81B31"/>
    <w:rsid w:val="00B83B59"/>
    <w:rsid w:val="00B83E9D"/>
    <w:rsid w:val="00B84EC4"/>
    <w:rsid w:val="00B85DCC"/>
    <w:rsid w:val="00B87FBC"/>
    <w:rsid w:val="00B91537"/>
    <w:rsid w:val="00B922E0"/>
    <w:rsid w:val="00B92489"/>
    <w:rsid w:val="00B93611"/>
    <w:rsid w:val="00B95A47"/>
    <w:rsid w:val="00B96B53"/>
    <w:rsid w:val="00B96D75"/>
    <w:rsid w:val="00B9722E"/>
    <w:rsid w:val="00BA1144"/>
    <w:rsid w:val="00BA25F4"/>
    <w:rsid w:val="00BA2947"/>
    <w:rsid w:val="00BA313E"/>
    <w:rsid w:val="00BA3649"/>
    <w:rsid w:val="00BA597B"/>
    <w:rsid w:val="00BA660F"/>
    <w:rsid w:val="00BA724E"/>
    <w:rsid w:val="00BA7446"/>
    <w:rsid w:val="00BA74E8"/>
    <w:rsid w:val="00BB3234"/>
    <w:rsid w:val="00BB38CD"/>
    <w:rsid w:val="00BB3B54"/>
    <w:rsid w:val="00BB3F5E"/>
    <w:rsid w:val="00BB50AC"/>
    <w:rsid w:val="00BB5495"/>
    <w:rsid w:val="00BB5C88"/>
    <w:rsid w:val="00BB5D77"/>
    <w:rsid w:val="00BB6510"/>
    <w:rsid w:val="00BB663F"/>
    <w:rsid w:val="00BB66A9"/>
    <w:rsid w:val="00BB691C"/>
    <w:rsid w:val="00BB72DF"/>
    <w:rsid w:val="00BC0199"/>
    <w:rsid w:val="00BC1FA0"/>
    <w:rsid w:val="00BC2964"/>
    <w:rsid w:val="00BC2BE5"/>
    <w:rsid w:val="00BC3366"/>
    <w:rsid w:val="00BC38DD"/>
    <w:rsid w:val="00BC506F"/>
    <w:rsid w:val="00BC56B4"/>
    <w:rsid w:val="00BC5E6B"/>
    <w:rsid w:val="00BC64C2"/>
    <w:rsid w:val="00BC6E7F"/>
    <w:rsid w:val="00BD13D7"/>
    <w:rsid w:val="00BD1924"/>
    <w:rsid w:val="00BD34CC"/>
    <w:rsid w:val="00BD5513"/>
    <w:rsid w:val="00BD62AF"/>
    <w:rsid w:val="00BD659E"/>
    <w:rsid w:val="00BD65A5"/>
    <w:rsid w:val="00BD67E5"/>
    <w:rsid w:val="00BD6C56"/>
    <w:rsid w:val="00BE1007"/>
    <w:rsid w:val="00BE3068"/>
    <w:rsid w:val="00BE38BD"/>
    <w:rsid w:val="00BE4E2A"/>
    <w:rsid w:val="00BE5F68"/>
    <w:rsid w:val="00BE6B8F"/>
    <w:rsid w:val="00BF12E2"/>
    <w:rsid w:val="00BF136D"/>
    <w:rsid w:val="00BF1FF6"/>
    <w:rsid w:val="00BF2847"/>
    <w:rsid w:val="00BF3645"/>
    <w:rsid w:val="00BF3683"/>
    <w:rsid w:val="00BF497A"/>
    <w:rsid w:val="00BF7130"/>
    <w:rsid w:val="00BF7DD0"/>
    <w:rsid w:val="00C0161D"/>
    <w:rsid w:val="00C017DC"/>
    <w:rsid w:val="00C02174"/>
    <w:rsid w:val="00C03479"/>
    <w:rsid w:val="00C079F7"/>
    <w:rsid w:val="00C102BE"/>
    <w:rsid w:val="00C12BE8"/>
    <w:rsid w:val="00C14382"/>
    <w:rsid w:val="00C146CE"/>
    <w:rsid w:val="00C156B9"/>
    <w:rsid w:val="00C158AE"/>
    <w:rsid w:val="00C16FAB"/>
    <w:rsid w:val="00C22AE7"/>
    <w:rsid w:val="00C2375F"/>
    <w:rsid w:val="00C243AF"/>
    <w:rsid w:val="00C24D4A"/>
    <w:rsid w:val="00C257ED"/>
    <w:rsid w:val="00C26A16"/>
    <w:rsid w:val="00C27766"/>
    <w:rsid w:val="00C302D1"/>
    <w:rsid w:val="00C30734"/>
    <w:rsid w:val="00C33230"/>
    <w:rsid w:val="00C342A3"/>
    <w:rsid w:val="00C35A11"/>
    <w:rsid w:val="00C36910"/>
    <w:rsid w:val="00C379FA"/>
    <w:rsid w:val="00C37E5C"/>
    <w:rsid w:val="00C40318"/>
    <w:rsid w:val="00C410D1"/>
    <w:rsid w:val="00C41A4D"/>
    <w:rsid w:val="00C41D69"/>
    <w:rsid w:val="00C42733"/>
    <w:rsid w:val="00C43218"/>
    <w:rsid w:val="00C446A3"/>
    <w:rsid w:val="00C4747C"/>
    <w:rsid w:val="00C53DD8"/>
    <w:rsid w:val="00C55276"/>
    <w:rsid w:val="00C5592D"/>
    <w:rsid w:val="00C55F5D"/>
    <w:rsid w:val="00C60A5E"/>
    <w:rsid w:val="00C60E0F"/>
    <w:rsid w:val="00C6101E"/>
    <w:rsid w:val="00C639DC"/>
    <w:rsid w:val="00C64490"/>
    <w:rsid w:val="00C64A92"/>
    <w:rsid w:val="00C64E91"/>
    <w:rsid w:val="00C64FF5"/>
    <w:rsid w:val="00C6648B"/>
    <w:rsid w:val="00C668C2"/>
    <w:rsid w:val="00C6698C"/>
    <w:rsid w:val="00C67AB5"/>
    <w:rsid w:val="00C7035F"/>
    <w:rsid w:val="00C7143D"/>
    <w:rsid w:val="00C730BA"/>
    <w:rsid w:val="00C73D7B"/>
    <w:rsid w:val="00C73F86"/>
    <w:rsid w:val="00C756E7"/>
    <w:rsid w:val="00C7573D"/>
    <w:rsid w:val="00C75C77"/>
    <w:rsid w:val="00C75E58"/>
    <w:rsid w:val="00C7745F"/>
    <w:rsid w:val="00C80306"/>
    <w:rsid w:val="00C80575"/>
    <w:rsid w:val="00C807AB"/>
    <w:rsid w:val="00C80932"/>
    <w:rsid w:val="00C8108D"/>
    <w:rsid w:val="00C814C5"/>
    <w:rsid w:val="00C82D9C"/>
    <w:rsid w:val="00C83B80"/>
    <w:rsid w:val="00C8448F"/>
    <w:rsid w:val="00C845BE"/>
    <w:rsid w:val="00C879D2"/>
    <w:rsid w:val="00C91D67"/>
    <w:rsid w:val="00C91DA3"/>
    <w:rsid w:val="00C9404D"/>
    <w:rsid w:val="00C958B8"/>
    <w:rsid w:val="00C95F69"/>
    <w:rsid w:val="00C968CA"/>
    <w:rsid w:val="00C97699"/>
    <w:rsid w:val="00C97E62"/>
    <w:rsid w:val="00CA09FB"/>
    <w:rsid w:val="00CA136A"/>
    <w:rsid w:val="00CA233E"/>
    <w:rsid w:val="00CA2370"/>
    <w:rsid w:val="00CA2391"/>
    <w:rsid w:val="00CA2577"/>
    <w:rsid w:val="00CA4F1E"/>
    <w:rsid w:val="00CA5DE6"/>
    <w:rsid w:val="00CA688A"/>
    <w:rsid w:val="00CA697D"/>
    <w:rsid w:val="00CB06C4"/>
    <w:rsid w:val="00CB0BAE"/>
    <w:rsid w:val="00CB1B9E"/>
    <w:rsid w:val="00CB1F4C"/>
    <w:rsid w:val="00CB287A"/>
    <w:rsid w:val="00CB3993"/>
    <w:rsid w:val="00CB5634"/>
    <w:rsid w:val="00CB6E41"/>
    <w:rsid w:val="00CB7124"/>
    <w:rsid w:val="00CB7BA8"/>
    <w:rsid w:val="00CC091C"/>
    <w:rsid w:val="00CC141E"/>
    <w:rsid w:val="00CC1FBE"/>
    <w:rsid w:val="00CC241E"/>
    <w:rsid w:val="00CC2E9B"/>
    <w:rsid w:val="00CC32CF"/>
    <w:rsid w:val="00CC3DE1"/>
    <w:rsid w:val="00CC4131"/>
    <w:rsid w:val="00CC47CE"/>
    <w:rsid w:val="00CC4FCD"/>
    <w:rsid w:val="00CC5355"/>
    <w:rsid w:val="00CC704D"/>
    <w:rsid w:val="00CD338E"/>
    <w:rsid w:val="00CD3DDB"/>
    <w:rsid w:val="00CD3FD2"/>
    <w:rsid w:val="00CD5C5E"/>
    <w:rsid w:val="00CD6F4F"/>
    <w:rsid w:val="00CE09C9"/>
    <w:rsid w:val="00CE140B"/>
    <w:rsid w:val="00CE15FA"/>
    <w:rsid w:val="00CE1BA7"/>
    <w:rsid w:val="00CE1D45"/>
    <w:rsid w:val="00CE2136"/>
    <w:rsid w:val="00CE494E"/>
    <w:rsid w:val="00CE521F"/>
    <w:rsid w:val="00CE56D5"/>
    <w:rsid w:val="00CE5F25"/>
    <w:rsid w:val="00CE6EF6"/>
    <w:rsid w:val="00CE7308"/>
    <w:rsid w:val="00CF0008"/>
    <w:rsid w:val="00CF23A1"/>
    <w:rsid w:val="00CF5069"/>
    <w:rsid w:val="00CF7D62"/>
    <w:rsid w:val="00D0007E"/>
    <w:rsid w:val="00D000BC"/>
    <w:rsid w:val="00D00A28"/>
    <w:rsid w:val="00D024B2"/>
    <w:rsid w:val="00D03A7A"/>
    <w:rsid w:val="00D040BF"/>
    <w:rsid w:val="00D0433C"/>
    <w:rsid w:val="00D05548"/>
    <w:rsid w:val="00D0586E"/>
    <w:rsid w:val="00D05AEA"/>
    <w:rsid w:val="00D0652A"/>
    <w:rsid w:val="00D1225E"/>
    <w:rsid w:val="00D128C4"/>
    <w:rsid w:val="00D12F00"/>
    <w:rsid w:val="00D13858"/>
    <w:rsid w:val="00D154BE"/>
    <w:rsid w:val="00D15556"/>
    <w:rsid w:val="00D15FE0"/>
    <w:rsid w:val="00D16B26"/>
    <w:rsid w:val="00D16E9A"/>
    <w:rsid w:val="00D17707"/>
    <w:rsid w:val="00D217CA"/>
    <w:rsid w:val="00D22577"/>
    <w:rsid w:val="00D22C65"/>
    <w:rsid w:val="00D23411"/>
    <w:rsid w:val="00D235A1"/>
    <w:rsid w:val="00D23769"/>
    <w:rsid w:val="00D23CA4"/>
    <w:rsid w:val="00D23CC6"/>
    <w:rsid w:val="00D2420E"/>
    <w:rsid w:val="00D24EE7"/>
    <w:rsid w:val="00D2528A"/>
    <w:rsid w:val="00D2674D"/>
    <w:rsid w:val="00D26E58"/>
    <w:rsid w:val="00D2786A"/>
    <w:rsid w:val="00D3035F"/>
    <w:rsid w:val="00D308B1"/>
    <w:rsid w:val="00D309BC"/>
    <w:rsid w:val="00D30E93"/>
    <w:rsid w:val="00D311F6"/>
    <w:rsid w:val="00D33437"/>
    <w:rsid w:val="00D33599"/>
    <w:rsid w:val="00D335AF"/>
    <w:rsid w:val="00D339A9"/>
    <w:rsid w:val="00D3401B"/>
    <w:rsid w:val="00D34941"/>
    <w:rsid w:val="00D351FF"/>
    <w:rsid w:val="00D36DE6"/>
    <w:rsid w:val="00D36E5C"/>
    <w:rsid w:val="00D37AD5"/>
    <w:rsid w:val="00D37BFE"/>
    <w:rsid w:val="00D41622"/>
    <w:rsid w:val="00D416F1"/>
    <w:rsid w:val="00D41A04"/>
    <w:rsid w:val="00D4328D"/>
    <w:rsid w:val="00D433BC"/>
    <w:rsid w:val="00D43CB6"/>
    <w:rsid w:val="00D45267"/>
    <w:rsid w:val="00D47F97"/>
    <w:rsid w:val="00D50ED2"/>
    <w:rsid w:val="00D5252A"/>
    <w:rsid w:val="00D526A8"/>
    <w:rsid w:val="00D53077"/>
    <w:rsid w:val="00D5344C"/>
    <w:rsid w:val="00D54570"/>
    <w:rsid w:val="00D54C2B"/>
    <w:rsid w:val="00D55291"/>
    <w:rsid w:val="00D559CC"/>
    <w:rsid w:val="00D55BDD"/>
    <w:rsid w:val="00D5648F"/>
    <w:rsid w:val="00D56D8B"/>
    <w:rsid w:val="00D625E5"/>
    <w:rsid w:val="00D62F40"/>
    <w:rsid w:val="00D64938"/>
    <w:rsid w:val="00D67DB1"/>
    <w:rsid w:val="00D725F2"/>
    <w:rsid w:val="00D72B31"/>
    <w:rsid w:val="00D73689"/>
    <w:rsid w:val="00D7452C"/>
    <w:rsid w:val="00D756E1"/>
    <w:rsid w:val="00D81519"/>
    <w:rsid w:val="00D82532"/>
    <w:rsid w:val="00D85090"/>
    <w:rsid w:val="00D907F5"/>
    <w:rsid w:val="00D90C73"/>
    <w:rsid w:val="00D91BB6"/>
    <w:rsid w:val="00D91F03"/>
    <w:rsid w:val="00D922B4"/>
    <w:rsid w:val="00D92C9E"/>
    <w:rsid w:val="00D92CAF"/>
    <w:rsid w:val="00D92D19"/>
    <w:rsid w:val="00D9428D"/>
    <w:rsid w:val="00D944E5"/>
    <w:rsid w:val="00D97713"/>
    <w:rsid w:val="00DA14FA"/>
    <w:rsid w:val="00DA3155"/>
    <w:rsid w:val="00DA4A7A"/>
    <w:rsid w:val="00DA4C53"/>
    <w:rsid w:val="00DA5FEC"/>
    <w:rsid w:val="00DA6666"/>
    <w:rsid w:val="00DA6B91"/>
    <w:rsid w:val="00DA712C"/>
    <w:rsid w:val="00DA7454"/>
    <w:rsid w:val="00DA7733"/>
    <w:rsid w:val="00DA7B4B"/>
    <w:rsid w:val="00DA7DD9"/>
    <w:rsid w:val="00DB0AA0"/>
    <w:rsid w:val="00DB342A"/>
    <w:rsid w:val="00DB398E"/>
    <w:rsid w:val="00DB3A5C"/>
    <w:rsid w:val="00DB4827"/>
    <w:rsid w:val="00DB4A60"/>
    <w:rsid w:val="00DB5C26"/>
    <w:rsid w:val="00DB6FD0"/>
    <w:rsid w:val="00DB7960"/>
    <w:rsid w:val="00DB7E51"/>
    <w:rsid w:val="00DB7FD0"/>
    <w:rsid w:val="00DC043E"/>
    <w:rsid w:val="00DC114C"/>
    <w:rsid w:val="00DC36FB"/>
    <w:rsid w:val="00DC3AE1"/>
    <w:rsid w:val="00DC3BAE"/>
    <w:rsid w:val="00DC4E47"/>
    <w:rsid w:val="00DC5216"/>
    <w:rsid w:val="00DC665C"/>
    <w:rsid w:val="00DC6C57"/>
    <w:rsid w:val="00DC6D3F"/>
    <w:rsid w:val="00DC6F8D"/>
    <w:rsid w:val="00DC6FE7"/>
    <w:rsid w:val="00DC7205"/>
    <w:rsid w:val="00DD0DC4"/>
    <w:rsid w:val="00DD26FA"/>
    <w:rsid w:val="00DD7E85"/>
    <w:rsid w:val="00DD7FC7"/>
    <w:rsid w:val="00DE3A9D"/>
    <w:rsid w:val="00DE6A4A"/>
    <w:rsid w:val="00DE6EC4"/>
    <w:rsid w:val="00DE6ECA"/>
    <w:rsid w:val="00DF066F"/>
    <w:rsid w:val="00DF179D"/>
    <w:rsid w:val="00DF2324"/>
    <w:rsid w:val="00DF40B0"/>
    <w:rsid w:val="00DF4E88"/>
    <w:rsid w:val="00DF5BBD"/>
    <w:rsid w:val="00DF628C"/>
    <w:rsid w:val="00E01120"/>
    <w:rsid w:val="00E025C9"/>
    <w:rsid w:val="00E02A7B"/>
    <w:rsid w:val="00E03F38"/>
    <w:rsid w:val="00E0601A"/>
    <w:rsid w:val="00E074FA"/>
    <w:rsid w:val="00E0769D"/>
    <w:rsid w:val="00E07D98"/>
    <w:rsid w:val="00E10C2A"/>
    <w:rsid w:val="00E11A18"/>
    <w:rsid w:val="00E12028"/>
    <w:rsid w:val="00E1204D"/>
    <w:rsid w:val="00E13010"/>
    <w:rsid w:val="00E1338F"/>
    <w:rsid w:val="00E13BEC"/>
    <w:rsid w:val="00E15E2C"/>
    <w:rsid w:val="00E165F8"/>
    <w:rsid w:val="00E16768"/>
    <w:rsid w:val="00E171BD"/>
    <w:rsid w:val="00E17227"/>
    <w:rsid w:val="00E17E31"/>
    <w:rsid w:val="00E201C7"/>
    <w:rsid w:val="00E2065A"/>
    <w:rsid w:val="00E20EF2"/>
    <w:rsid w:val="00E210EF"/>
    <w:rsid w:val="00E21212"/>
    <w:rsid w:val="00E229FA"/>
    <w:rsid w:val="00E23840"/>
    <w:rsid w:val="00E2549C"/>
    <w:rsid w:val="00E25CBE"/>
    <w:rsid w:val="00E3061D"/>
    <w:rsid w:val="00E320A7"/>
    <w:rsid w:val="00E363E8"/>
    <w:rsid w:val="00E36734"/>
    <w:rsid w:val="00E37C58"/>
    <w:rsid w:val="00E4081C"/>
    <w:rsid w:val="00E40CFB"/>
    <w:rsid w:val="00E420A7"/>
    <w:rsid w:val="00E4398A"/>
    <w:rsid w:val="00E45901"/>
    <w:rsid w:val="00E47144"/>
    <w:rsid w:val="00E47BD5"/>
    <w:rsid w:val="00E50C8B"/>
    <w:rsid w:val="00E52F7D"/>
    <w:rsid w:val="00E530F2"/>
    <w:rsid w:val="00E5321F"/>
    <w:rsid w:val="00E542F2"/>
    <w:rsid w:val="00E54AA8"/>
    <w:rsid w:val="00E54B7C"/>
    <w:rsid w:val="00E55026"/>
    <w:rsid w:val="00E559CC"/>
    <w:rsid w:val="00E55AEC"/>
    <w:rsid w:val="00E55E30"/>
    <w:rsid w:val="00E573C9"/>
    <w:rsid w:val="00E606DC"/>
    <w:rsid w:val="00E6080E"/>
    <w:rsid w:val="00E61ABF"/>
    <w:rsid w:val="00E62296"/>
    <w:rsid w:val="00E62D38"/>
    <w:rsid w:val="00E63308"/>
    <w:rsid w:val="00E63C46"/>
    <w:rsid w:val="00E65190"/>
    <w:rsid w:val="00E6712E"/>
    <w:rsid w:val="00E67F93"/>
    <w:rsid w:val="00E70149"/>
    <w:rsid w:val="00E70564"/>
    <w:rsid w:val="00E72528"/>
    <w:rsid w:val="00E73019"/>
    <w:rsid w:val="00E74797"/>
    <w:rsid w:val="00E75189"/>
    <w:rsid w:val="00E75AC0"/>
    <w:rsid w:val="00E77766"/>
    <w:rsid w:val="00E818C9"/>
    <w:rsid w:val="00E82224"/>
    <w:rsid w:val="00E838D8"/>
    <w:rsid w:val="00E8487B"/>
    <w:rsid w:val="00E903B3"/>
    <w:rsid w:val="00E91637"/>
    <w:rsid w:val="00E91C9D"/>
    <w:rsid w:val="00E91CBE"/>
    <w:rsid w:val="00E92D12"/>
    <w:rsid w:val="00E938EE"/>
    <w:rsid w:val="00E94464"/>
    <w:rsid w:val="00E94B18"/>
    <w:rsid w:val="00E9501E"/>
    <w:rsid w:val="00E9649D"/>
    <w:rsid w:val="00E97321"/>
    <w:rsid w:val="00EA0959"/>
    <w:rsid w:val="00EA1258"/>
    <w:rsid w:val="00EA1A62"/>
    <w:rsid w:val="00EA1D33"/>
    <w:rsid w:val="00EA29FB"/>
    <w:rsid w:val="00EA5248"/>
    <w:rsid w:val="00EA58C6"/>
    <w:rsid w:val="00EA7AF6"/>
    <w:rsid w:val="00EA7AFC"/>
    <w:rsid w:val="00EA7FD3"/>
    <w:rsid w:val="00EB23BF"/>
    <w:rsid w:val="00EB27D5"/>
    <w:rsid w:val="00EB2C0C"/>
    <w:rsid w:val="00EB3CB0"/>
    <w:rsid w:val="00EB4042"/>
    <w:rsid w:val="00EB49A5"/>
    <w:rsid w:val="00EB4A95"/>
    <w:rsid w:val="00EB4E49"/>
    <w:rsid w:val="00EB5081"/>
    <w:rsid w:val="00EB568D"/>
    <w:rsid w:val="00EB6101"/>
    <w:rsid w:val="00EB7905"/>
    <w:rsid w:val="00EC179A"/>
    <w:rsid w:val="00EC2C8E"/>
    <w:rsid w:val="00EC3FCA"/>
    <w:rsid w:val="00EC45D4"/>
    <w:rsid w:val="00EC5629"/>
    <w:rsid w:val="00EC5D18"/>
    <w:rsid w:val="00EC6E3D"/>
    <w:rsid w:val="00EC7D29"/>
    <w:rsid w:val="00ED0667"/>
    <w:rsid w:val="00ED0DBA"/>
    <w:rsid w:val="00ED2AA2"/>
    <w:rsid w:val="00ED3521"/>
    <w:rsid w:val="00ED4699"/>
    <w:rsid w:val="00ED76CD"/>
    <w:rsid w:val="00EE09B0"/>
    <w:rsid w:val="00EE09B8"/>
    <w:rsid w:val="00EE0DD3"/>
    <w:rsid w:val="00EE2586"/>
    <w:rsid w:val="00EE52C9"/>
    <w:rsid w:val="00EE5DE2"/>
    <w:rsid w:val="00EE67C7"/>
    <w:rsid w:val="00EF0270"/>
    <w:rsid w:val="00EF1AEB"/>
    <w:rsid w:val="00EF1F39"/>
    <w:rsid w:val="00EF26F1"/>
    <w:rsid w:val="00EF3817"/>
    <w:rsid w:val="00EF39D0"/>
    <w:rsid w:val="00EF4C19"/>
    <w:rsid w:val="00EF58AC"/>
    <w:rsid w:val="00EF6B97"/>
    <w:rsid w:val="00F022FE"/>
    <w:rsid w:val="00F027F1"/>
    <w:rsid w:val="00F02BEE"/>
    <w:rsid w:val="00F04C1C"/>
    <w:rsid w:val="00F04EBC"/>
    <w:rsid w:val="00F04F4E"/>
    <w:rsid w:val="00F05647"/>
    <w:rsid w:val="00F066C8"/>
    <w:rsid w:val="00F07370"/>
    <w:rsid w:val="00F113B2"/>
    <w:rsid w:val="00F1203E"/>
    <w:rsid w:val="00F231FA"/>
    <w:rsid w:val="00F2379F"/>
    <w:rsid w:val="00F2403B"/>
    <w:rsid w:val="00F30A3A"/>
    <w:rsid w:val="00F31812"/>
    <w:rsid w:val="00F33B36"/>
    <w:rsid w:val="00F371F7"/>
    <w:rsid w:val="00F372BB"/>
    <w:rsid w:val="00F37793"/>
    <w:rsid w:val="00F37A7E"/>
    <w:rsid w:val="00F401A7"/>
    <w:rsid w:val="00F405E3"/>
    <w:rsid w:val="00F40C58"/>
    <w:rsid w:val="00F414DC"/>
    <w:rsid w:val="00F41C1F"/>
    <w:rsid w:val="00F42C97"/>
    <w:rsid w:val="00F43450"/>
    <w:rsid w:val="00F449B5"/>
    <w:rsid w:val="00F45DB1"/>
    <w:rsid w:val="00F46E2E"/>
    <w:rsid w:val="00F50A07"/>
    <w:rsid w:val="00F50BA4"/>
    <w:rsid w:val="00F511E9"/>
    <w:rsid w:val="00F51267"/>
    <w:rsid w:val="00F517B4"/>
    <w:rsid w:val="00F52596"/>
    <w:rsid w:val="00F53242"/>
    <w:rsid w:val="00F540C3"/>
    <w:rsid w:val="00F542CD"/>
    <w:rsid w:val="00F54425"/>
    <w:rsid w:val="00F5455C"/>
    <w:rsid w:val="00F54590"/>
    <w:rsid w:val="00F55105"/>
    <w:rsid w:val="00F56DEF"/>
    <w:rsid w:val="00F60493"/>
    <w:rsid w:val="00F62CFC"/>
    <w:rsid w:val="00F639BD"/>
    <w:rsid w:val="00F642A0"/>
    <w:rsid w:val="00F644AE"/>
    <w:rsid w:val="00F6573B"/>
    <w:rsid w:val="00F66585"/>
    <w:rsid w:val="00F702FD"/>
    <w:rsid w:val="00F703AE"/>
    <w:rsid w:val="00F708E8"/>
    <w:rsid w:val="00F70CFC"/>
    <w:rsid w:val="00F70E74"/>
    <w:rsid w:val="00F7110E"/>
    <w:rsid w:val="00F71F8A"/>
    <w:rsid w:val="00F720B9"/>
    <w:rsid w:val="00F740ED"/>
    <w:rsid w:val="00F7651F"/>
    <w:rsid w:val="00F77BFA"/>
    <w:rsid w:val="00F80973"/>
    <w:rsid w:val="00F80EE7"/>
    <w:rsid w:val="00F82737"/>
    <w:rsid w:val="00F82A91"/>
    <w:rsid w:val="00F833AB"/>
    <w:rsid w:val="00F833D6"/>
    <w:rsid w:val="00F87E79"/>
    <w:rsid w:val="00F87E7B"/>
    <w:rsid w:val="00F87EAF"/>
    <w:rsid w:val="00F90570"/>
    <w:rsid w:val="00F9156A"/>
    <w:rsid w:val="00F918E6"/>
    <w:rsid w:val="00F91A03"/>
    <w:rsid w:val="00F91D33"/>
    <w:rsid w:val="00F92404"/>
    <w:rsid w:val="00F9261E"/>
    <w:rsid w:val="00F934C4"/>
    <w:rsid w:val="00F94C2D"/>
    <w:rsid w:val="00F9556B"/>
    <w:rsid w:val="00F960F8"/>
    <w:rsid w:val="00F96F45"/>
    <w:rsid w:val="00FA0311"/>
    <w:rsid w:val="00FA0C9C"/>
    <w:rsid w:val="00FA15E0"/>
    <w:rsid w:val="00FA3FB5"/>
    <w:rsid w:val="00FA43BE"/>
    <w:rsid w:val="00FA5164"/>
    <w:rsid w:val="00FA5667"/>
    <w:rsid w:val="00FA5BF4"/>
    <w:rsid w:val="00FA75EF"/>
    <w:rsid w:val="00FB02D2"/>
    <w:rsid w:val="00FB254C"/>
    <w:rsid w:val="00FB5FDF"/>
    <w:rsid w:val="00FB7D6C"/>
    <w:rsid w:val="00FC048F"/>
    <w:rsid w:val="00FC26BF"/>
    <w:rsid w:val="00FC2D0E"/>
    <w:rsid w:val="00FC4450"/>
    <w:rsid w:val="00FC679C"/>
    <w:rsid w:val="00FC6A88"/>
    <w:rsid w:val="00FC6C36"/>
    <w:rsid w:val="00FC74C4"/>
    <w:rsid w:val="00FC7836"/>
    <w:rsid w:val="00FC788F"/>
    <w:rsid w:val="00FD1BE0"/>
    <w:rsid w:val="00FD2D6A"/>
    <w:rsid w:val="00FD3880"/>
    <w:rsid w:val="00FD3957"/>
    <w:rsid w:val="00FD6678"/>
    <w:rsid w:val="00FD7465"/>
    <w:rsid w:val="00FE05FB"/>
    <w:rsid w:val="00FE0926"/>
    <w:rsid w:val="00FE0D40"/>
    <w:rsid w:val="00FE13C6"/>
    <w:rsid w:val="00FE251F"/>
    <w:rsid w:val="00FE4B54"/>
    <w:rsid w:val="00FE528B"/>
    <w:rsid w:val="00FE573C"/>
    <w:rsid w:val="00FE5965"/>
    <w:rsid w:val="00FE69C9"/>
    <w:rsid w:val="00FE6BC7"/>
    <w:rsid w:val="00FF076E"/>
    <w:rsid w:val="00FF3812"/>
    <w:rsid w:val="00FF444C"/>
    <w:rsid w:val="00FF5AC1"/>
    <w:rsid w:val="00FF5CEE"/>
    <w:rsid w:val="00FF5FFE"/>
    <w:rsid w:val="00FF6670"/>
    <w:rsid w:val="00FF75C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897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8" w:uiPriority="39"/>
    <w:lsdException w:name="annotation text" w:uiPriority="99"/>
    <w:lsdException w:name="header" w:uiPriority="99"/>
    <w:lsdException w:name="caption" w:uiPriority="35"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0787"/>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unhideWhenUsed/>
    <w:qFormat/>
    <w:rsid w:val="004377D5"/>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semiHidden/>
    <w:rsid w:val="00AF764A"/>
    <w:rPr>
      <w:sz w:val="21"/>
      <w:szCs w:val="21"/>
    </w:rPr>
  </w:style>
  <w:style w:type="paragraph" w:styleId="a9">
    <w:name w:val="annotation text"/>
    <w:basedOn w:val="a"/>
    <w:link w:val="Char2"/>
    <w:uiPriority w:val="99"/>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B1">
    <w:name w:val="B1"/>
    <w:basedOn w:val="a6"/>
    <w:link w:val="B1Char"/>
    <w:qFormat/>
    <w:rsid w:val="00242FA4"/>
    <w:pPr>
      <w:overflowPunct w:val="0"/>
      <w:autoSpaceDE w:val="0"/>
      <w:autoSpaceDN w:val="0"/>
      <w:adjustRightInd w:val="0"/>
      <w:spacing w:after="180"/>
      <w:ind w:left="568" w:hanging="284"/>
      <w:textAlignment w:val="baseline"/>
    </w:pPr>
    <w:rPr>
      <w:rFonts w:eastAsia="SimSun"/>
      <w:szCs w:val="20"/>
      <w:lang w:val="en-GB" w:eastAsia="ko-KR"/>
    </w:rPr>
  </w:style>
  <w:style w:type="character" w:customStyle="1" w:styleId="B1Char">
    <w:name w:val="B1 Char"/>
    <w:basedOn w:val="a1"/>
    <w:link w:val="B1"/>
    <w:rsid w:val="00242FA4"/>
    <w:rPr>
      <w:lang w:val="en-GB" w:eastAsia="ko-KR"/>
    </w:rPr>
  </w:style>
  <w:style w:type="paragraph" w:styleId="80">
    <w:name w:val="toc 8"/>
    <w:basedOn w:val="10"/>
    <w:uiPriority w:val="39"/>
    <w:rsid w:val="00431E8C"/>
    <w:pPr>
      <w:keepNext/>
      <w:keepLines/>
      <w:widowControl w:val="0"/>
      <w:tabs>
        <w:tab w:val="right" w:leader="dot" w:pos="9639"/>
      </w:tabs>
      <w:spacing w:before="180"/>
      <w:ind w:left="2693" w:right="425" w:hanging="2693"/>
    </w:pPr>
    <w:rPr>
      <w:rFonts w:eastAsiaTheme="minorEastAsia"/>
      <w:b/>
      <w:noProof/>
      <w:sz w:val="22"/>
      <w:szCs w:val="20"/>
      <w:lang w:val="en-GB"/>
    </w:rPr>
  </w:style>
  <w:style w:type="character" w:customStyle="1" w:styleId="B1Char1">
    <w:name w:val="B1 Char1"/>
    <w:rsid w:val="00431E8C"/>
    <w:rPr>
      <w:rFonts w:ascii="Times New Roman" w:hAnsi="Times New Roman"/>
      <w:lang w:val="en-GB"/>
    </w:rPr>
  </w:style>
  <w:style w:type="paragraph" w:styleId="10">
    <w:name w:val="toc 1"/>
    <w:basedOn w:val="a"/>
    <w:next w:val="a"/>
    <w:autoRedefine/>
    <w:rsid w:val="00431E8C"/>
  </w:style>
  <w:style w:type="character" w:customStyle="1" w:styleId="2Char">
    <w:name w:val="标题 2 Char"/>
    <w:link w:val="20"/>
    <w:rsid w:val="002F185D"/>
    <w:rPr>
      <w:rFonts w:ascii="Arial" w:eastAsia="MS Mincho" w:hAnsi="Arial" w:cs="Arial"/>
      <w:b/>
      <w:bCs/>
      <w:iCs/>
      <w:szCs w:val="28"/>
    </w:rPr>
  </w:style>
  <w:style w:type="paragraph" w:customStyle="1" w:styleId="PL">
    <w:name w:val="PL"/>
    <w:link w:val="PLChar"/>
    <w:rsid w:val="002F1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rsid w:val="002F185D"/>
    <w:rPr>
      <w:rFonts w:ascii="Courier New" w:hAnsi="Courier New"/>
      <w:noProof/>
      <w:sz w:val="16"/>
      <w:shd w:val="clear" w:color="auto" w:fill="E6E6E6"/>
      <w:lang w:eastAsia="sv-SE"/>
    </w:rPr>
  </w:style>
  <w:style w:type="character" w:customStyle="1" w:styleId="5Char">
    <w:name w:val="标题 5 Char"/>
    <w:basedOn w:val="a1"/>
    <w:link w:val="5"/>
    <w:rsid w:val="004377D5"/>
    <w:rPr>
      <w:rFonts w:eastAsia="Times New Roman"/>
      <w:b/>
      <w:bCs/>
      <w:sz w:val="28"/>
      <w:szCs w:val="28"/>
      <w:lang w:eastAsia="en-US"/>
    </w:rPr>
  </w:style>
  <w:style w:type="character" w:customStyle="1" w:styleId="1Char">
    <w:name w:val="标题 1 Char"/>
    <w:link w:val="1"/>
    <w:rsid w:val="004377D5"/>
    <w:rPr>
      <w:rFonts w:ascii="Arial" w:eastAsia="SimSun" w:hAnsi="Arial" w:cs="Arial"/>
      <w:b/>
      <w:bCs/>
      <w:kern w:val="32"/>
      <w:sz w:val="28"/>
      <w:szCs w:val="32"/>
    </w:rPr>
  </w:style>
  <w:style w:type="paragraph" w:customStyle="1" w:styleId="EditorsNote">
    <w:name w:val="Editor's Note"/>
    <w:basedOn w:val="a"/>
    <w:link w:val="EditorsNoteChar"/>
    <w:rsid w:val="004377D5"/>
    <w:pPr>
      <w:keepLines/>
      <w:spacing w:after="180"/>
      <w:ind w:left="1135" w:hanging="851"/>
    </w:pPr>
    <w:rPr>
      <w:rFonts w:eastAsiaTheme="minorEastAsia"/>
      <w:color w:val="FF0000"/>
      <w:szCs w:val="20"/>
      <w:lang w:val="en-GB"/>
    </w:rPr>
  </w:style>
  <w:style w:type="character" w:customStyle="1" w:styleId="EditorsNoteChar">
    <w:name w:val="Editor's Note Char"/>
    <w:link w:val="EditorsNote"/>
    <w:rsid w:val="004377D5"/>
    <w:rPr>
      <w:color w:val="FF0000"/>
      <w:lang w:val="en-GB" w:eastAsia="en-US"/>
    </w:rPr>
  </w:style>
  <w:style w:type="paragraph" w:customStyle="1" w:styleId="B2">
    <w:name w:val="B2"/>
    <w:basedOn w:val="a"/>
    <w:link w:val="B2Char"/>
    <w:qFormat/>
    <w:rsid w:val="004377D5"/>
    <w:pPr>
      <w:spacing w:after="180"/>
      <w:ind w:left="851" w:hanging="284"/>
    </w:pPr>
    <w:rPr>
      <w:rFonts w:eastAsiaTheme="minorEastAsia"/>
      <w:szCs w:val="20"/>
      <w:lang w:val="en-GB"/>
    </w:rPr>
  </w:style>
  <w:style w:type="character" w:customStyle="1" w:styleId="B2Char">
    <w:name w:val="B2 Char"/>
    <w:link w:val="B2"/>
    <w:qFormat/>
    <w:rsid w:val="004377D5"/>
    <w:rPr>
      <w:lang w:val="en-GB" w:eastAsia="en-US"/>
    </w:rPr>
  </w:style>
  <w:style w:type="paragraph" w:customStyle="1" w:styleId="NO">
    <w:name w:val="NO"/>
    <w:basedOn w:val="a"/>
    <w:link w:val="NOChar"/>
    <w:rsid w:val="004377D5"/>
    <w:pPr>
      <w:keepLines/>
      <w:spacing w:after="180"/>
      <w:ind w:left="1135" w:hanging="851"/>
    </w:pPr>
    <w:rPr>
      <w:rFonts w:eastAsiaTheme="minorEastAsia"/>
      <w:szCs w:val="20"/>
      <w:lang w:val="en-GB"/>
    </w:rPr>
  </w:style>
  <w:style w:type="character" w:customStyle="1" w:styleId="NOChar">
    <w:name w:val="NO Char"/>
    <w:link w:val="NO"/>
    <w:qFormat/>
    <w:rsid w:val="004377D5"/>
    <w:rPr>
      <w:lang w:val="en-GB" w:eastAsia="en-US"/>
    </w:rPr>
  </w:style>
  <w:style w:type="paragraph" w:customStyle="1" w:styleId="TAL">
    <w:name w:val="TAL"/>
    <w:basedOn w:val="a"/>
    <w:link w:val="TALCar"/>
    <w:rsid w:val="004377D5"/>
    <w:pPr>
      <w:keepNext/>
      <w:keepLines/>
    </w:pPr>
    <w:rPr>
      <w:rFonts w:ascii="Arial" w:eastAsiaTheme="minorEastAsia" w:hAnsi="Arial"/>
      <w:sz w:val="18"/>
      <w:szCs w:val="20"/>
      <w:lang w:val="en-GB"/>
    </w:rPr>
  </w:style>
  <w:style w:type="character" w:customStyle="1" w:styleId="TALCar">
    <w:name w:val="TAL Car"/>
    <w:link w:val="TAL"/>
    <w:qFormat/>
    <w:rsid w:val="004377D5"/>
    <w:rPr>
      <w:rFonts w:ascii="Arial" w:hAnsi="Arial"/>
      <w:sz w:val="18"/>
      <w:lang w:val="en-GB" w:eastAsia="en-US"/>
    </w:rPr>
  </w:style>
  <w:style w:type="paragraph" w:customStyle="1" w:styleId="TAH">
    <w:name w:val="TAH"/>
    <w:basedOn w:val="a"/>
    <w:link w:val="TAHCar"/>
    <w:rsid w:val="004377D5"/>
    <w:pPr>
      <w:keepNext/>
      <w:keepLines/>
      <w:jc w:val="center"/>
    </w:pPr>
    <w:rPr>
      <w:rFonts w:ascii="Arial" w:eastAsiaTheme="minorEastAsia" w:hAnsi="Arial"/>
      <w:b/>
      <w:sz w:val="18"/>
      <w:szCs w:val="20"/>
      <w:lang w:val="en-GB"/>
    </w:rPr>
  </w:style>
  <w:style w:type="character" w:customStyle="1" w:styleId="TAHCar">
    <w:name w:val="TAH Car"/>
    <w:link w:val="TAH"/>
    <w:locked/>
    <w:rsid w:val="004377D5"/>
    <w:rPr>
      <w:rFonts w:ascii="Arial" w:hAnsi="Arial"/>
      <w:b/>
      <w:sz w:val="18"/>
      <w:lang w:val="en-GB" w:eastAsia="en-US"/>
    </w:rPr>
  </w:style>
  <w:style w:type="paragraph" w:customStyle="1" w:styleId="TH">
    <w:name w:val="TH"/>
    <w:basedOn w:val="a"/>
    <w:link w:val="THChar"/>
    <w:rsid w:val="004377D5"/>
    <w:pPr>
      <w:keepNext/>
      <w:keepLines/>
      <w:spacing w:before="60" w:after="180"/>
      <w:jc w:val="center"/>
    </w:pPr>
    <w:rPr>
      <w:rFonts w:ascii="Arial" w:eastAsiaTheme="minorEastAsia" w:hAnsi="Arial"/>
      <w:b/>
      <w:szCs w:val="20"/>
      <w:lang w:val="en-GB"/>
    </w:rPr>
  </w:style>
  <w:style w:type="character" w:customStyle="1" w:styleId="THChar">
    <w:name w:val="TH Char"/>
    <w:link w:val="TH"/>
    <w:rsid w:val="004377D5"/>
    <w:rPr>
      <w:rFonts w:ascii="Arial" w:hAnsi="Arial"/>
      <w:b/>
      <w:lang w:val="en-GB" w:eastAsia="en-US"/>
    </w:rPr>
  </w:style>
  <w:style w:type="character" w:customStyle="1" w:styleId="Char2">
    <w:name w:val="批注文字 Char"/>
    <w:link w:val="a9"/>
    <w:uiPriority w:val="99"/>
    <w:semiHidden/>
    <w:rsid w:val="008845C1"/>
    <w:rPr>
      <w:rFonts w:eastAsia="Times New Roman"/>
      <w:szCs w:val="24"/>
      <w:lang w:eastAsia="en-US"/>
    </w:rPr>
  </w:style>
</w:styles>
</file>

<file path=word/webSettings.xml><?xml version="1.0" encoding="utf-8"?>
<w:webSettings xmlns:r="http://schemas.openxmlformats.org/officeDocument/2006/relationships" xmlns:w="http://schemas.openxmlformats.org/wordprocessingml/2006/main">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00363571">
      <w:bodyDiv w:val="1"/>
      <w:marLeft w:val="0"/>
      <w:marRight w:val="0"/>
      <w:marTop w:val="0"/>
      <w:marBottom w:val="0"/>
      <w:divBdr>
        <w:top w:val="none" w:sz="0" w:space="0" w:color="auto"/>
        <w:left w:val="none" w:sz="0" w:space="0" w:color="auto"/>
        <w:bottom w:val="none" w:sz="0" w:space="0" w:color="auto"/>
        <w:right w:val="none" w:sz="0" w:space="0" w:color="auto"/>
      </w:divBdr>
      <w:divsChild>
        <w:div w:id="1573007727">
          <w:marLeft w:val="1166"/>
          <w:marRight w:val="0"/>
          <w:marTop w:val="67"/>
          <w:marBottom w:val="0"/>
          <w:divBdr>
            <w:top w:val="none" w:sz="0" w:space="0" w:color="auto"/>
            <w:left w:val="none" w:sz="0" w:space="0" w:color="auto"/>
            <w:bottom w:val="none" w:sz="0" w:space="0" w:color="auto"/>
            <w:right w:val="none" w:sz="0" w:space="0" w:color="auto"/>
          </w:divBdr>
        </w:div>
        <w:div w:id="2042391403">
          <w:marLeft w:val="1800"/>
          <w:marRight w:val="0"/>
          <w:marTop w:val="67"/>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18156554">
      <w:bodyDiv w:val="1"/>
      <w:marLeft w:val="0"/>
      <w:marRight w:val="0"/>
      <w:marTop w:val="0"/>
      <w:marBottom w:val="0"/>
      <w:divBdr>
        <w:top w:val="none" w:sz="0" w:space="0" w:color="auto"/>
        <w:left w:val="none" w:sz="0" w:space="0" w:color="auto"/>
        <w:bottom w:val="none" w:sz="0" w:space="0" w:color="auto"/>
        <w:right w:val="none" w:sz="0" w:space="0" w:color="auto"/>
      </w:divBdr>
      <w:divsChild>
        <w:div w:id="155387166">
          <w:marLeft w:val="2520"/>
          <w:marRight w:val="0"/>
          <w:marTop w:val="67"/>
          <w:marBottom w:val="0"/>
          <w:divBdr>
            <w:top w:val="none" w:sz="0" w:space="0" w:color="auto"/>
            <w:left w:val="none" w:sz="0" w:space="0" w:color="auto"/>
            <w:bottom w:val="none" w:sz="0" w:space="0" w:color="auto"/>
            <w:right w:val="none" w:sz="0" w:space="0" w:color="auto"/>
          </w:divBdr>
        </w:div>
        <w:div w:id="1716847879">
          <w:marLeft w:val="2520"/>
          <w:marRight w:val="0"/>
          <w:marTop w:val="67"/>
          <w:marBottom w:val="0"/>
          <w:divBdr>
            <w:top w:val="none" w:sz="0" w:space="0" w:color="auto"/>
            <w:left w:val="none" w:sz="0" w:space="0" w:color="auto"/>
            <w:bottom w:val="none" w:sz="0" w:space="0" w:color="auto"/>
            <w:right w:val="none" w:sz="0" w:space="0" w:color="auto"/>
          </w:divBdr>
        </w:div>
      </w:divsChild>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63103913">
      <w:bodyDiv w:val="1"/>
      <w:marLeft w:val="0"/>
      <w:marRight w:val="0"/>
      <w:marTop w:val="0"/>
      <w:marBottom w:val="0"/>
      <w:divBdr>
        <w:top w:val="none" w:sz="0" w:space="0" w:color="auto"/>
        <w:left w:val="none" w:sz="0" w:space="0" w:color="auto"/>
        <w:bottom w:val="none" w:sz="0" w:space="0" w:color="auto"/>
        <w:right w:val="none" w:sz="0" w:space="0" w:color="auto"/>
      </w:divBdr>
    </w:div>
    <w:div w:id="1600529031">
      <w:bodyDiv w:val="1"/>
      <w:marLeft w:val="0"/>
      <w:marRight w:val="0"/>
      <w:marTop w:val="0"/>
      <w:marBottom w:val="0"/>
      <w:divBdr>
        <w:top w:val="none" w:sz="0" w:space="0" w:color="auto"/>
        <w:left w:val="none" w:sz="0" w:space="0" w:color="auto"/>
        <w:bottom w:val="none" w:sz="0" w:space="0" w:color="auto"/>
        <w:right w:val="none" w:sz="0" w:space="0" w:color="auto"/>
      </w:divBdr>
      <w:divsChild>
        <w:div w:id="597830721">
          <w:marLeft w:val="1166"/>
          <w:marRight w:val="0"/>
          <w:marTop w:val="86"/>
          <w:marBottom w:val="0"/>
          <w:divBdr>
            <w:top w:val="none" w:sz="0" w:space="0" w:color="auto"/>
            <w:left w:val="none" w:sz="0" w:space="0" w:color="auto"/>
            <w:bottom w:val="none" w:sz="0" w:space="0" w:color="auto"/>
            <w:right w:val="none" w:sz="0" w:space="0" w:color="auto"/>
          </w:divBdr>
        </w:div>
        <w:div w:id="965814590">
          <w:marLeft w:val="1166"/>
          <w:marRight w:val="0"/>
          <w:marTop w:val="86"/>
          <w:marBottom w:val="0"/>
          <w:divBdr>
            <w:top w:val="none" w:sz="0" w:space="0" w:color="auto"/>
            <w:left w:val="none" w:sz="0" w:space="0" w:color="auto"/>
            <w:bottom w:val="none" w:sz="0" w:space="0" w:color="auto"/>
            <w:right w:val="none" w:sz="0" w:space="0" w:color="auto"/>
          </w:divBdr>
        </w:div>
        <w:div w:id="1363673254">
          <w:marLeft w:val="1166"/>
          <w:marRight w:val="0"/>
          <w:marTop w:val="86"/>
          <w:marBottom w:val="0"/>
          <w:divBdr>
            <w:top w:val="none" w:sz="0" w:space="0" w:color="auto"/>
            <w:left w:val="none" w:sz="0" w:space="0" w:color="auto"/>
            <w:bottom w:val="none" w:sz="0" w:space="0" w:color="auto"/>
            <w:right w:val="none" w:sz="0" w:space="0" w:color="auto"/>
          </w:divBdr>
        </w:div>
        <w:div w:id="1740979194">
          <w:marLeft w:val="1166"/>
          <w:marRight w:val="0"/>
          <w:marTop w:val="86"/>
          <w:marBottom w:val="0"/>
          <w:divBdr>
            <w:top w:val="none" w:sz="0" w:space="0" w:color="auto"/>
            <w:left w:val="none" w:sz="0" w:space="0" w:color="auto"/>
            <w:bottom w:val="none" w:sz="0" w:space="0" w:color="auto"/>
            <w:right w:val="none" w:sz="0" w:space="0" w:color="auto"/>
          </w:divBdr>
        </w:div>
        <w:div w:id="2051176370">
          <w:marLeft w:val="1166"/>
          <w:marRight w:val="0"/>
          <w:marTop w:val="86"/>
          <w:marBottom w:val="0"/>
          <w:divBdr>
            <w:top w:val="none" w:sz="0" w:space="0" w:color="auto"/>
            <w:left w:val="none" w:sz="0" w:space="0" w:color="auto"/>
            <w:bottom w:val="none" w:sz="0" w:space="0" w:color="auto"/>
            <w:right w:val="none" w:sz="0" w:space="0" w:color="auto"/>
          </w:divBdr>
        </w:div>
      </w:divsChild>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03331958">
      <w:bodyDiv w:val="1"/>
      <w:marLeft w:val="0"/>
      <w:marRight w:val="0"/>
      <w:marTop w:val="0"/>
      <w:marBottom w:val="0"/>
      <w:divBdr>
        <w:top w:val="none" w:sz="0" w:space="0" w:color="auto"/>
        <w:left w:val="none" w:sz="0" w:space="0" w:color="auto"/>
        <w:bottom w:val="none" w:sz="0" w:space="0" w:color="auto"/>
        <w:right w:val="none" w:sz="0" w:space="0" w:color="auto"/>
      </w:divBdr>
      <w:divsChild>
        <w:div w:id="1388258727">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Data\3GPP\Extracts\R2-1713443%20-%205G%20indicator%20for%20EN-DC.docx"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C8EC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BEEEC5-6330-4075-A832-5CEA670B4B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Pages>
  <Words>2503</Words>
  <Characters>14271</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16741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3</cp:revision>
  <cp:lastPrinted>2007-08-28T14:45:00Z</cp:lastPrinted>
  <dcterms:created xsi:type="dcterms:W3CDTF">2018-01-17T09:38:00Z</dcterms:created>
  <dcterms:modified xsi:type="dcterms:W3CDTF">2018-01-18T01:10:00Z</dcterms:modified>
</cp:coreProperties>
</file>